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328EF">
      <w:pPr>
        <w:spacing w:before="0" w:line="237" w:lineRule="auto"/>
        <w:ind w:right="364"/>
        <w:jc w:val="center"/>
        <w:rPr>
          <w:sz w:val="24"/>
        </w:rPr>
      </w:pPr>
      <w:r>
        <w:rPr>
          <w:rFonts w:hint="default"/>
          <w:sz w:val="24"/>
          <w:lang w:val="ru-RU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24"/>
        </w:rPr>
        <w:t>Приложе</w:t>
      </w:r>
      <w:r>
        <w:rPr>
          <w:sz w:val="24"/>
          <w:lang w:val="ru-RU"/>
        </w:rPr>
        <w:t>ни</w:t>
      </w:r>
      <w:r>
        <w:rPr>
          <w:sz w:val="24"/>
        </w:rPr>
        <w:t>е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№1 </w:t>
      </w:r>
    </w:p>
    <w:p w14:paraId="79150960">
      <w:pPr>
        <w:spacing w:before="0" w:line="237" w:lineRule="auto"/>
        <w:ind w:right="364"/>
        <w:jc w:val="center"/>
        <w:rPr>
          <w:spacing w:val="-2"/>
          <w:sz w:val="24"/>
        </w:rPr>
      </w:pPr>
      <w:r>
        <w:rPr>
          <w:rFonts w:hint="default"/>
          <w:sz w:val="24"/>
          <w:lang w:val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</w:t>
      </w:r>
      <w:r>
        <w:rPr>
          <w:spacing w:val="-2"/>
          <w:sz w:val="24"/>
          <w:lang w:val="ru-RU"/>
        </w:rPr>
        <w:t>и</w:t>
      </w:r>
      <w:r>
        <w:rPr>
          <w:spacing w:val="-2"/>
          <w:sz w:val="24"/>
        </w:rPr>
        <w:t>рек</w:t>
      </w:r>
      <w:r>
        <w:rPr>
          <w:spacing w:val="-2"/>
          <w:sz w:val="24"/>
          <w:lang w:val="ru-RU"/>
        </w:rPr>
        <w:t>т</w:t>
      </w:r>
      <w:r>
        <w:rPr>
          <w:spacing w:val="-2"/>
          <w:sz w:val="24"/>
        </w:rPr>
        <w:t>ора</w:t>
      </w:r>
    </w:p>
    <w:p w14:paraId="2D376EE3">
      <w:pPr>
        <w:spacing w:before="0" w:line="237" w:lineRule="auto"/>
        <w:ind w:right="364"/>
        <w:jc w:val="center"/>
        <w:rPr>
          <w:rFonts w:hint="default"/>
          <w:sz w:val="24"/>
          <w:lang w:val="ru-RU"/>
        </w:rPr>
      </w:pPr>
      <w:r>
        <w:rPr>
          <w:rFonts w:hint="default"/>
          <w:spacing w:val="-2"/>
          <w:sz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sz w:val="24"/>
        </w:rPr>
        <w:t>Г</w:t>
      </w:r>
      <w:r>
        <w:rPr>
          <w:sz w:val="24"/>
          <w:lang w:val="ru-RU"/>
        </w:rPr>
        <w:t>К</w:t>
      </w:r>
      <w:r>
        <w:rPr>
          <w:sz w:val="24"/>
        </w:rPr>
        <w:t>УСО</w:t>
      </w:r>
      <w:r>
        <w:rPr>
          <w:spacing w:val="-1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rFonts w:hint="default"/>
          <w:sz w:val="24"/>
          <w:lang w:val="ru-RU"/>
        </w:rPr>
        <w:t xml:space="preserve"> </w:t>
      </w:r>
    </w:p>
    <w:p w14:paraId="7126B0C8">
      <w:pPr>
        <w:spacing w:before="0" w:line="240" w:lineRule="auto"/>
        <w:ind w:right="358"/>
        <w:jc w:val="right"/>
        <w:rPr>
          <w:rFonts w:hint="default"/>
          <w:spacing w:val="4"/>
          <w:sz w:val="24"/>
          <w:lang w:val="ru-RU"/>
        </w:rPr>
      </w:pPr>
      <w:r>
        <w:rPr>
          <w:sz w:val="24"/>
          <w:lang w:val="ru-RU"/>
        </w:rPr>
        <w:t>о</w:t>
      </w:r>
      <w:r>
        <w:rPr>
          <w:sz w:val="24"/>
        </w:rPr>
        <w:t>бслу</w:t>
      </w:r>
      <w:r>
        <w:rPr>
          <w:sz w:val="24"/>
          <w:lang w:val="ru-RU"/>
        </w:rPr>
        <w:t>ж</w:t>
      </w:r>
      <w:r>
        <w:rPr>
          <w:sz w:val="24"/>
        </w:rPr>
        <w:t>иван</w:t>
      </w:r>
      <w:r>
        <w:rPr>
          <w:sz w:val="24"/>
          <w:lang w:val="ru-RU"/>
        </w:rPr>
        <w:t>и</w:t>
      </w:r>
      <w:r>
        <w:rPr>
          <w:sz w:val="24"/>
        </w:rPr>
        <w:t>я</w:t>
      </w:r>
      <w:r>
        <w:rPr>
          <w:rFonts w:hint="default"/>
          <w:sz w:val="24"/>
          <w:lang w:val="ru-RU"/>
        </w:rPr>
        <w:t xml:space="preserve"> </w:t>
      </w:r>
      <w:r>
        <w:rPr>
          <w:spacing w:val="4"/>
          <w:sz w:val="24"/>
          <w:lang w:val="ru-RU"/>
        </w:rPr>
        <w:t>Новосокольнического</w:t>
      </w:r>
      <w:r>
        <w:rPr>
          <w:rFonts w:hint="default"/>
          <w:spacing w:val="4"/>
          <w:sz w:val="24"/>
          <w:lang w:val="ru-RU"/>
        </w:rPr>
        <w:t xml:space="preserve"> </w:t>
      </w:r>
    </w:p>
    <w:p w14:paraId="5630B7F8">
      <w:pPr>
        <w:spacing w:before="0" w:line="240" w:lineRule="auto"/>
        <w:ind w:right="358" w:firstLine="124" w:firstLineChars="50"/>
        <w:jc w:val="center"/>
        <w:rPr>
          <w:rFonts w:hint="default"/>
          <w:sz w:val="24"/>
          <w:szCs w:val="24"/>
          <w:lang w:val="ru-RU"/>
        </w:rPr>
      </w:pPr>
      <w:r>
        <w:rPr>
          <w:rFonts w:hint="default"/>
          <w:spacing w:val="4"/>
          <w:sz w:val="24"/>
          <w:lang w:val="ru-RU"/>
        </w:rPr>
        <w:t xml:space="preserve">                                                                                                                                                                           района  </w:t>
      </w:r>
      <w:r>
        <w:rPr>
          <w:sz w:val="24"/>
        </w:rPr>
        <w:t xml:space="preserve">от </w:t>
      </w:r>
      <w:r>
        <w:rPr>
          <w:rFonts w:hint="default"/>
          <w:sz w:val="24"/>
          <w:lang w:val="ru-RU"/>
        </w:rPr>
        <w:t>10.12.2025</w:t>
      </w:r>
      <w:r>
        <w:rPr>
          <w:sz w:val="24"/>
        </w:rPr>
        <w:t xml:space="preserve"> г. </w:t>
      </w:r>
      <w:r>
        <w:rPr>
          <w:rStyle w:val="8"/>
          <w:sz w:val="24"/>
          <w:szCs w:val="24"/>
        </w:rPr>
        <w:t xml:space="preserve">№ </w:t>
      </w:r>
      <w:r>
        <w:rPr>
          <w:rStyle w:val="8"/>
          <w:rFonts w:hint="default"/>
          <w:sz w:val="24"/>
          <w:szCs w:val="24"/>
          <w:lang w:val="ru-RU"/>
        </w:rPr>
        <w:t>168-ОД</w:t>
      </w:r>
    </w:p>
    <w:p w14:paraId="5731D442">
      <w:pPr>
        <w:spacing w:before="0" w:line="240" w:lineRule="auto"/>
        <w:rPr>
          <w:sz w:val="24"/>
        </w:rPr>
      </w:pPr>
    </w:p>
    <w:p w14:paraId="2102870C">
      <w:pPr>
        <w:spacing w:before="11" w:line="240" w:lineRule="auto"/>
        <w:rPr>
          <w:sz w:val="24"/>
        </w:rPr>
      </w:pPr>
    </w:p>
    <w:p w14:paraId="55C57044">
      <w:pPr>
        <w:spacing w:before="0"/>
        <w:ind w:left="54" w:right="799" w:firstLine="0"/>
        <w:jc w:val="center"/>
        <w:rPr>
          <w:b/>
          <w:sz w:val="25"/>
        </w:rPr>
      </w:pPr>
      <w:r>
        <w:rPr>
          <w:b/>
          <w:sz w:val="25"/>
        </w:rPr>
        <w:t>Пла</w:t>
      </w:r>
      <w:r>
        <w:rPr>
          <w:b/>
          <w:sz w:val="25"/>
          <w:lang w:val="ru-RU"/>
        </w:rPr>
        <w:t>н</w:t>
      </w:r>
      <w:r>
        <w:rPr>
          <w:b/>
          <w:spacing w:val="64"/>
          <w:sz w:val="25"/>
        </w:rPr>
        <w:t xml:space="preserve"> </w:t>
      </w:r>
      <w:r>
        <w:rPr>
          <w:b/>
          <w:sz w:val="25"/>
        </w:rPr>
        <w:t>реал</w:t>
      </w:r>
      <w:r>
        <w:rPr>
          <w:b/>
          <w:sz w:val="25"/>
          <w:lang w:val="ru-RU"/>
        </w:rPr>
        <w:t>и</w:t>
      </w:r>
      <w:r>
        <w:rPr>
          <w:b/>
          <w:sz w:val="25"/>
        </w:rPr>
        <w:t>зации</w:t>
      </w:r>
      <w:r>
        <w:rPr>
          <w:b/>
          <w:spacing w:val="67"/>
          <w:sz w:val="25"/>
        </w:rPr>
        <w:t xml:space="preserve"> </w:t>
      </w:r>
      <w:r>
        <w:rPr>
          <w:b/>
          <w:sz w:val="25"/>
        </w:rPr>
        <w:t>антикорруп</w:t>
      </w:r>
      <w:r>
        <w:rPr>
          <w:b/>
          <w:sz w:val="25"/>
          <w:lang w:val="ru-RU"/>
        </w:rPr>
        <w:t>ционных</w:t>
      </w:r>
      <w:r>
        <w:rPr>
          <w:rFonts w:hint="default"/>
          <w:b/>
          <w:sz w:val="25"/>
          <w:lang w:val="ru-RU"/>
        </w:rPr>
        <w:t xml:space="preserve"> рисков</w:t>
      </w:r>
    </w:p>
    <w:p w14:paraId="027D62D8">
      <w:pPr>
        <w:spacing w:before="3" w:line="306" w:lineRule="exact"/>
        <w:ind w:left="48" w:right="799" w:firstLine="0"/>
        <w:jc w:val="center"/>
        <w:rPr>
          <w:b/>
          <w:sz w:val="27"/>
        </w:rPr>
      </w:pPr>
      <w:r>
        <w:rPr>
          <w:b/>
          <w:sz w:val="27"/>
        </w:rPr>
        <w:t>государственного</w:t>
      </w:r>
      <w:r>
        <w:rPr>
          <w:b/>
          <w:spacing w:val="17"/>
          <w:sz w:val="27"/>
        </w:rPr>
        <w:t xml:space="preserve"> </w:t>
      </w:r>
      <w:r>
        <w:rPr>
          <w:b/>
          <w:sz w:val="27"/>
          <w:lang w:val="ru-RU"/>
        </w:rPr>
        <w:t>казен</w:t>
      </w:r>
      <w:r>
        <w:rPr>
          <w:b/>
          <w:sz w:val="27"/>
        </w:rPr>
        <w:t>ного</w:t>
      </w:r>
      <w:r>
        <w:rPr>
          <w:b/>
          <w:spacing w:val="54"/>
          <w:sz w:val="27"/>
        </w:rPr>
        <w:t xml:space="preserve"> </w:t>
      </w:r>
      <w:r>
        <w:rPr>
          <w:b/>
          <w:sz w:val="27"/>
        </w:rPr>
        <w:t>учреждения</w:t>
      </w:r>
      <w:r>
        <w:rPr>
          <w:b/>
          <w:spacing w:val="62"/>
          <w:sz w:val="27"/>
        </w:rPr>
        <w:t xml:space="preserve"> </w:t>
      </w:r>
      <w:r>
        <w:rPr>
          <w:b/>
          <w:sz w:val="27"/>
        </w:rPr>
        <w:t>социального</w:t>
      </w:r>
      <w:r>
        <w:rPr>
          <w:b/>
          <w:spacing w:val="66"/>
          <w:sz w:val="27"/>
        </w:rPr>
        <w:t xml:space="preserve"> </w:t>
      </w:r>
      <w:r>
        <w:rPr>
          <w:b/>
          <w:sz w:val="27"/>
        </w:rPr>
        <w:t>обслуж</w:t>
      </w:r>
      <w:r>
        <w:rPr>
          <w:b/>
          <w:sz w:val="27"/>
          <w:lang w:val="ru-RU"/>
        </w:rPr>
        <w:t>и</w:t>
      </w:r>
      <w:r>
        <w:rPr>
          <w:b/>
          <w:sz w:val="27"/>
        </w:rPr>
        <w:t>ван</w:t>
      </w:r>
      <w:r>
        <w:rPr>
          <w:b/>
          <w:sz w:val="27"/>
          <w:lang w:val="ru-RU"/>
        </w:rPr>
        <w:t>и</w:t>
      </w:r>
      <w:r>
        <w:rPr>
          <w:b/>
          <w:sz w:val="27"/>
        </w:rPr>
        <w:t>я</w:t>
      </w:r>
      <w:r>
        <w:rPr>
          <w:b/>
          <w:spacing w:val="56"/>
          <w:w w:val="150"/>
          <w:sz w:val="27"/>
        </w:rPr>
        <w:t xml:space="preserve"> </w:t>
      </w:r>
      <w:r>
        <w:rPr>
          <w:b/>
          <w:sz w:val="27"/>
        </w:rPr>
        <w:t>Псковской</w:t>
      </w:r>
      <w:r>
        <w:rPr>
          <w:b/>
          <w:spacing w:val="69"/>
          <w:sz w:val="27"/>
        </w:rPr>
        <w:t xml:space="preserve"> </w:t>
      </w:r>
      <w:r>
        <w:rPr>
          <w:b/>
          <w:spacing w:val="-2"/>
          <w:sz w:val="27"/>
        </w:rPr>
        <w:t>области</w:t>
      </w:r>
    </w:p>
    <w:p w14:paraId="132AA516">
      <w:pPr>
        <w:spacing w:before="0" w:line="298" w:lineRule="exact"/>
        <w:ind w:left="54" w:right="799" w:firstLine="0"/>
        <w:jc w:val="center"/>
        <w:rPr>
          <w:sz w:val="27"/>
        </w:rPr>
      </w:pPr>
      <w:r>
        <w:rPr>
          <w:b/>
          <w:sz w:val="27"/>
        </w:rPr>
        <w:t>«Центр</w:t>
      </w:r>
      <w:r>
        <w:rPr>
          <w:b/>
          <w:spacing w:val="32"/>
          <w:sz w:val="27"/>
        </w:rPr>
        <w:t xml:space="preserve"> </w:t>
      </w:r>
      <w:r>
        <w:rPr>
          <w:b/>
          <w:sz w:val="27"/>
        </w:rPr>
        <w:t>социального</w:t>
      </w:r>
      <w:r>
        <w:rPr>
          <w:b/>
          <w:spacing w:val="51"/>
          <w:sz w:val="27"/>
        </w:rPr>
        <w:t xml:space="preserve"> </w:t>
      </w:r>
      <w:r>
        <w:rPr>
          <w:b/>
          <w:sz w:val="27"/>
        </w:rPr>
        <w:t>обслуживания</w:t>
      </w:r>
      <w:r>
        <w:rPr>
          <w:b/>
          <w:spacing w:val="53"/>
          <w:sz w:val="27"/>
        </w:rPr>
        <w:t xml:space="preserve"> </w:t>
      </w:r>
      <w:r>
        <w:rPr>
          <w:b/>
          <w:bCs/>
          <w:sz w:val="27"/>
          <w:lang w:val="ru-RU"/>
        </w:rPr>
        <w:t>Новосокольнического</w:t>
      </w:r>
      <w:r>
        <w:rPr>
          <w:rFonts w:hint="default"/>
          <w:b/>
          <w:bCs/>
          <w:sz w:val="27"/>
          <w:lang w:val="ru-RU"/>
        </w:rPr>
        <w:t xml:space="preserve"> района</w:t>
      </w:r>
      <w:r>
        <w:rPr>
          <w:b/>
          <w:bCs/>
          <w:spacing w:val="-2"/>
          <w:sz w:val="27"/>
        </w:rPr>
        <w:t>»</w:t>
      </w:r>
    </w:p>
    <w:p w14:paraId="2C4E23EB">
      <w:pPr>
        <w:spacing w:before="0" w:line="313" w:lineRule="exact"/>
        <w:ind w:left="148" w:right="799" w:firstLine="0"/>
        <w:jc w:val="center"/>
        <w:rPr>
          <w:rFonts w:hint="default"/>
          <w:sz w:val="28"/>
          <w:lang w:val="ru-RU"/>
        </w:rPr>
      </w:pPr>
      <w:r>
        <w:rPr>
          <w:b/>
          <w:bCs/>
          <w:color w:val="1A1A1A"/>
          <w:w w:val="105"/>
          <w:sz w:val="28"/>
        </w:rPr>
        <w:t>на</w:t>
      </w:r>
      <w:r>
        <w:rPr>
          <w:b/>
          <w:bCs/>
          <w:color w:val="1A1A1A"/>
          <w:spacing w:val="-5"/>
          <w:w w:val="105"/>
          <w:sz w:val="28"/>
        </w:rPr>
        <w:t xml:space="preserve"> </w:t>
      </w:r>
      <w:r>
        <w:rPr>
          <w:b/>
          <w:bCs/>
          <w:w w:val="105"/>
          <w:sz w:val="28"/>
        </w:rPr>
        <w:t>202</w:t>
      </w:r>
      <w:r>
        <w:rPr>
          <w:rFonts w:hint="default"/>
          <w:b/>
          <w:bCs/>
          <w:w w:val="105"/>
          <w:sz w:val="28"/>
          <w:lang w:val="ru-RU"/>
        </w:rPr>
        <w:t>6</w:t>
      </w:r>
      <w:r>
        <w:rPr>
          <w:b/>
          <w:bCs/>
          <w:spacing w:val="-10"/>
          <w:w w:val="105"/>
          <w:sz w:val="28"/>
        </w:rPr>
        <w:t xml:space="preserve"> </w:t>
      </w:r>
      <w:r>
        <w:rPr>
          <w:b/>
          <w:bCs/>
          <w:spacing w:val="-7"/>
          <w:w w:val="105"/>
          <w:sz w:val="28"/>
        </w:rPr>
        <w:t>г</w:t>
      </w:r>
      <w:r>
        <w:rPr>
          <w:b/>
          <w:bCs/>
          <w:spacing w:val="-7"/>
          <w:w w:val="105"/>
          <w:sz w:val="28"/>
          <w:lang w:val="ru-RU"/>
        </w:rPr>
        <w:t>од</w:t>
      </w:r>
    </w:p>
    <w:p w14:paraId="5D7528B6">
      <w:pPr>
        <w:spacing w:before="96" w:after="0" w:line="240" w:lineRule="auto"/>
        <w:rPr>
          <w:sz w:val="20"/>
        </w:rPr>
      </w:pPr>
    </w:p>
    <w:tbl>
      <w:tblPr>
        <w:tblStyle w:val="9"/>
        <w:tblW w:w="0" w:type="auto"/>
        <w:tblInd w:w="112" w:type="dxa"/>
        <w:tblBorders>
          <w:top w:val="single" w:color="343434" w:sz="6" w:space="0"/>
          <w:left w:val="single" w:color="343434" w:sz="6" w:space="0"/>
          <w:bottom w:val="single" w:color="343434" w:sz="6" w:space="0"/>
          <w:right w:val="single" w:color="343434" w:sz="6" w:space="0"/>
          <w:insideH w:val="single" w:color="343434" w:sz="6" w:space="0"/>
          <w:insideV w:val="single" w:color="343434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3533"/>
        <w:gridCol w:w="1839"/>
        <w:gridCol w:w="3821"/>
        <w:gridCol w:w="1565"/>
        <w:gridCol w:w="1709"/>
        <w:gridCol w:w="2170"/>
      </w:tblGrid>
      <w:tr w14:paraId="7FBC2BCD">
        <w:tblPrEx>
          <w:tblBorders>
            <w:top w:val="single" w:color="343434" w:sz="6" w:space="0"/>
            <w:left w:val="single" w:color="343434" w:sz="6" w:space="0"/>
            <w:bottom w:val="single" w:color="343434" w:sz="6" w:space="0"/>
            <w:right w:val="single" w:color="343434" w:sz="6" w:space="0"/>
            <w:insideH w:val="single" w:color="343434" w:sz="6" w:space="0"/>
            <w:insideV w:val="single" w:color="34343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715" w:type="dxa"/>
          </w:tcPr>
          <w:p w14:paraId="00E590A4">
            <w:pPr>
              <w:pStyle w:val="16"/>
              <w:spacing w:before="96"/>
              <w:rPr>
                <w:sz w:val="20"/>
              </w:rPr>
            </w:pPr>
          </w:p>
          <w:p w14:paraId="56CE3518">
            <w:pPr>
              <w:pStyle w:val="16"/>
              <w:spacing w:line="158" w:lineRule="exact"/>
              <w:ind w:left="249"/>
              <w:rPr>
                <w:position w:val="-2"/>
                <w:sz w:val="15"/>
              </w:rPr>
            </w:pPr>
          </w:p>
          <w:p w14:paraId="5233CD08">
            <w:pPr>
              <w:pStyle w:val="16"/>
              <w:rPr>
                <w:sz w:val="10"/>
              </w:rPr>
            </w:pPr>
          </w:p>
          <w:p w14:paraId="130C399A">
            <w:pPr>
              <w:bidi w:val="0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№</w:t>
            </w:r>
            <w:r>
              <w:rPr>
                <w:rFonts w:hint="default"/>
                <w:b/>
                <w:bCs/>
                <w:lang w:val="ru-RU"/>
              </w:rPr>
              <w:t xml:space="preserve"> п/п</w:t>
            </w:r>
          </w:p>
        </w:tc>
        <w:tc>
          <w:tcPr>
            <w:tcW w:w="3533" w:type="dxa"/>
          </w:tcPr>
          <w:p w14:paraId="6724313E">
            <w:pPr>
              <w:pStyle w:val="11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</w:p>
          <w:p w14:paraId="77612B21">
            <w:pPr>
              <w:pStyle w:val="11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минимизации</w:t>
            </w:r>
          </w:p>
          <w:p w14:paraId="5D6D5B2B">
            <w:pPr>
              <w:pStyle w:val="11"/>
              <w:bidi w:val="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корруп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ных р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сков</w:t>
            </w:r>
          </w:p>
        </w:tc>
        <w:tc>
          <w:tcPr>
            <w:tcW w:w="1839" w:type="dxa"/>
          </w:tcPr>
          <w:p w14:paraId="05AE58B8">
            <w:pPr>
              <w:pStyle w:val="16"/>
              <w:spacing w:line="232" w:lineRule="auto"/>
              <w:ind w:left="206" w:firstLine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Направление деятельности</w:t>
            </w:r>
          </w:p>
        </w:tc>
        <w:tc>
          <w:tcPr>
            <w:tcW w:w="3821" w:type="dxa"/>
          </w:tcPr>
          <w:p w14:paraId="4D458A7E">
            <w:pPr>
              <w:pStyle w:val="16"/>
              <w:spacing w:before="126" w:line="237" w:lineRule="auto"/>
              <w:ind w:left="51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К</w:t>
            </w:r>
            <w:r>
              <w:rPr>
                <w:b/>
                <w:spacing w:val="-2"/>
                <w:sz w:val="24"/>
              </w:rPr>
              <w:t>оррупцион</w:t>
            </w:r>
            <w:r>
              <w:rPr>
                <w:b/>
                <w:spacing w:val="-2"/>
                <w:sz w:val="24"/>
                <w:lang w:val="ru-RU"/>
              </w:rPr>
              <w:t>н</w:t>
            </w:r>
            <w:r>
              <w:rPr>
                <w:b/>
                <w:spacing w:val="-2"/>
                <w:sz w:val="24"/>
              </w:rPr>
              <w:t>ый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краткое </w:t>
            </w:r>
            <w:r>
              <w:rPr>
                <w:b/>
                <w:sz w:val="24"/>
              </w:rPr>
              <w:t>описание воз</w:t>
            </w:r>
            <w:r>
              <w:rPr>
                <w:b/>
                <w:sz w:val="24"/>
                <w:lang w:val="ru-RU"/>
              </w:rPr>
              <w:t>м</w:t>
            </w:r>
            <w:r>
              <w:rPr>
                <w:b/>
                <w:sz w:val="24"/>
              </w:rPr>
              <w:t>ож</w:t>
            </w:r>
            <w:r>
              <w:rPr>
                <w:b/>
                <w:sz w:val="24"/>
                <w:lang w:val="ru-RU"/>
              </w:rPr>
              <w:t>н</w:t>
            </w:r>
            <w:r>
              <w:rPr>
                <w:b/>
                <w:sz w:val="24"/>
              </w:rPr>
              <w:t>ой коррупционной схемы</w:t>
            </w:r>
          </w:p>
        </w:tc>
        <w:tc>
          <w:tcPr>
            <w:tcW w:w="1565" w:type="dxa"/>
          </w:tcPr>
          <w:p w14:paraId="5460A860">
            <w:pPr>
              <w:pStyle w:val="16"/>
              <w:spacing w:line="235" w:lineRule="auto"/>
              <w:ind w:left="202" w:right="174" w:hanging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 (пер</w:t>
            </w:r>
            <w:r>
              <w:rPr>
                <w:b/>
                <w:spacing w:val="-4"/>
                <w:sz w:val="24"/>
                <w:lang w:val="ru-RU"/>
              </w:rPr>
              <w:t>и</w:t>
            </w:r>
            <w:r>
              <w:rPr>
                <w:b/>
                <w:spacing w:val="-4"/>
                <w:sz w:val="24"/>
              </w:rPr>
              <w:t>оди</w:t>
            </w:r>
            <w:r>
              <w:rPr>
                <w:b/>
                <w:spacing w:val="-4"/>
                <w:sz w:val="24"/>
                <w:lang w:val="ru-RU"/>
              </w:rPr>
              <w:t>ч</w:t>
            </w:r>
            <w:r>
              <w:rPr>
                <w:b/>
                <w:spacing w:val="-4"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ность)</w:t>
            </w:r>
          </w:p>
          <w:p w14:paraId="502BD62F">
            <w:pPr>
              <w:pStyle w:val="16"/>
              <w:spacing w:before="3" w:line="273" w:lineRule="exact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реализац</w:t>
            </w:r>
            <w:r>
              <w:rPr>
                <w:b/>
                <w:spacing w:val="-2"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</w:rPr>
              <w:t>и</w:t>
            </w:r>
          </w:p>
        </w:tc>
        <w:tc>
          <w:tcPr>
            <w:tcW w:w="1709" w:type="dxa"/>
          </w:tcPr>
          <w:p w14:paraId="14574278">
            <w:pPr>
              <w:pStyle w:val="16"/>
              <w:spacing w:line="235" w:lineRule="auto"/>
              <w:ind w:left="38" w:right="5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Ответственный</w:t>
            </w:r>
            <w:r>
              <w:rPr>
                <w:rFonts w:hint="default"/>
                <w:b/>
                <w:spacing w:val="-2"/>
                <w:sz w:val="24"/>
                <w:lang w:val="ru-RU"/>
              </w:rPr>
              <w:t xml:space="preserve"> за реализацию</w:t>
            </w:r>
          </w:p>
        </w:tc>
        <w:tc>
          <w:tcPr>
            <w:tcW w:w="2170" w:type="dxa"/>
          </w:tcPr>
          <w:p w14:paraId="7E2D3861">
            <w:pPr>
              <w:pStyle w:val="16"/>
              <w:spacing w:line="256" w:lineRule="exact"/>
              <w:ind w:left="39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2"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</w:rPr>
              <w:t>руемый</w:t>
            </w:r>
          </w:p>
          <w:p w14:paraId="374CC8E4">
            <w:pPr>
              <w:pStyle w:val="16"/>
              <w:spacing w:before="5"/>
              <w:ind w:left="39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</w:t>
            </w:r>
            <w:r>
              <w:rPr>
                <w:b/>
                <w:spacing w:val="-2"/>
                <w:sz w:val="24"/>
                <w:lang w:val="ru-RU"/>
              </w:rPr>
              <w:t>езу</w:t>
            </w:r>
            <w:r>
              <w:rPr>
                <w:b/>
                <w:spacing w:val="-2"/>
                <w:sz w:val="24"/>
              </w:rPr>
              <w:t>льтат</w:t>
            </w:r>
          </w:p>
        </w:tc>
      </w:tr>
      <w:tr w14:paraId="2A5E8DE2">
        <w:tblPrEx>
          <w:tblBorders>
            <w:top w:val="single" w:color="343434" w:sz="6" w:space="0"/>
            <w:left w:val="single" w:color="343434" w:sz="6" w:space="0"/>
            <w:bottom w:val="single" w:color="343434" w:sz="6" w:space="0"/>
            <w:right w:val="single" w:color="343434" w:sz="6" w:space="0"/>
            <w:insideH w:val="single" w:color="343434" w:sz="6" w:space="0"/>
            <w:insideV w:val="single" w:color="34343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15" w:type="dxa"/>
          </w:tcPr>
          <w:p w14:paraId="3DE472FF">
            <w:pPr>
              <w:pStyle w:val="16"/>
              <w:spacing w:before="7"/>
              <w:rPr>
                <w:sz w:val="2"/>
              </w:rPr>
            </w:pPr>
          </w:p>
          <w:p w14:paraId="4CCB2ACF">
            <w:pPr>
              <w:pStyle w:val="16"/>
              <w:spacing w:line="158" w:lineRule="exact"/>
              <w:ind w:left="342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27305" cy="100330"/>
                  <wp:effectExtent l="0" t="0" r="0" b="0"/>
                  <wp:docPr id="5" name="Imag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3" w:type="dxa"/>
          </w:tcPr>
          <w:p w14:paraId="5C9B6C31">
            <w:pPr>
              <w:pStyle w:val="16"/>
              <w:spacing w:line="241" w:lineRule="exact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5C8D283A">
            <w:pPr>
              <w:pStyle w:val="16"/>
              <w:spacing w:line="241" w:lineRule="exact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1" w:type="dxa"/>
          </w:tcPr>
          <w:p w14:paraId="197A0662">
            <w:pPr>
              <w:pStyle w:val="16"/>
              <w:spacing w:line="241" w:lineRule="exact"/>
              <w:ind w:left="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5" w:type="dxa"/>
          </w:tcPr>
          <w:p w14:paraId="3EDBF9CE">
            <w:pPr>
              <w:pStyle w:val="16"/>
              <w:spacing w:line="241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9" w:type="dxa"/>
          </w:tcPr>
          <w:p w14:paraId="3465BD25">
            <w:pPr>
              <w:pStyle w:val="16"/>
              <w:spacing w:line="241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70" w:type="dxa"/>
          </w:tcPr>
          <w:p w14:paraId="3C6D72E1">
            <w:pPr>
              <w:pStyle w:val="16"/>
              <w:spacing w:line="241" w:lineRule="exact"/>
              <w:ind w:left="39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7</w:t>
            </w:r>
          </w:p>
        </w:tc>
      </w:tr>
      <w:tr w14:paraId="7CCEDDE4">
        <w:tblPrEx>
          <w:tblBorders>
            <w:top w:val="single" w:color="343434" w:sz="6" w:space="0"/>
            <w:left w:val="single" w:color="343434" w:sz="6" w:space="0"/>
            <w:bottom w:val="single" w:color="343434" w:sz="6" w:space="0"/>
            <w:right w:val="single" w:color="343434" w:sz="6" w:space="0"/>
            <w:insideH w:val="single" w:color="343434" w:sz="6" w:space="0"/>
            <w:insideV w:val="single" w:color="34343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</w:trPr>
        <w:tc>
          <w:tcPr>
            <w:tcW w:w="715" w:type="dxa"/>
          </w:tcPr>
          <w:p w14:paraId="6ABD84B8">
            <w:pPr>
              <w:pStyle w:val="16"/>
              <w:spacing w:line="234" w:lineRule="exact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33" w:type="dxa"/>
          </w:tcPr>
          <w:p w14:paraId="1EF318F1">
            <w:pPr>
              <w:pStyle w:val="16"/>
              <w:spacing w:line="23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>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открытос</w:t>
            </w:r>
            <w:r>
              <w:rPr>
                <w:spacing w:val="-2"/>
                <w:sz w:val="24"/>
                <w:lang w:val="ru-RU"/>
              </w:rPr>
              <w:t>т</w:t>
            </w:r>
            <w:r>
              <w:rPr>
                <w:spacing w:val="-2"/>
                <w:sz w:val="24"/>
              </w:rPr>
              <w:t>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458886CB">
            <w:pPr>
              <w:pStyle w:val="16"/>
              <w:ind w:left="113" w:firstLine="8"/>
              <w:rPr>
                <w:sz w:val="24"/>
              </w:rPr>
            </w:pPr>
            <w:r>
              <w:rPr>
                <w:sz w:val="24"/>
              </w:rPr>
              <w:t>деятельности учреждения. 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принятой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12"/>
                <w:sz w:val="24"/>
                <w:lang w:val="ru-RU"/>
              </w:rPr>
              <w:t>в</w:t>
            </w:r>
            <w:r>
              <w:rPr>
                <w:color w:val="151515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</w:t>
            </w:r>
            <w:r>
              <w:rPr>
                <w:sz w:val="24"/>
                <w:lang w:val="ru-RU"/>
              </w:rPr>
              <w:t>жд</w:t>
            </w:r>
            <w:r>
              <w:rPr>
                <w:sz w:val="24"/>
              </w:rPr>
              <w:t xml:space="preserve">ении </w:t>
            </w:r>
            <w:r>
              <w:rPr>
                <w:spacing w:val="-2"/>
                <w:sz w:val="24"/>
              </w:rPr>
              <w:t>ант</w:t>
            </w:r>
            <w:r>
              <w:rPr>
                <w:spacing w:val="-2"/>
                <w:sz w:val="24"/>
                <w:lang w:val="ru-RU"/>
              </w:rPr>
              <w:t>и</w:t>
            </w:r>
            <w:r>
              <w:rPr>
                <w:spacing w:val="-2"/>
                <w:sz w:val="24"/>
              </w:rPr>
              <w:t>коррупционной политик</w:t>
            </w:r>
            <w:r>
              <w:rPr>
                <w:spacing w:val="-2"/>
                <w:sz w:val="24"/>
                <w:lang w:val="ru-RU"/>
              </w:rPr>
              <w:t>е</w:t>
            </w:r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Регулярный мо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иторинг 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эффективности реализаци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 xml:space="preserve"> А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тикоррупционной политики</w:t>
            </w:r>
          </w:p>
        </w:tc>
        <w:tc>
          <w:tcPr>
            <w:tcW w:w="1839" w:type="dxa"/>
          </w:tcPr>
          <w:p w14:paraId="1E27B6B4">
            <w:pPr>
              <w:pStyle w:val="16"/>
              <w:spacing w:line="233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6A78DA8D">
            <w:pPr>
              <w:pStyle w:val="16"/>
              <w:spacing w:line="244" w:lineRule="auto"/>
              <w:ind w:left="118" w:firstLine="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3821" w:type="dxa"/>
          </w:tcPr>
          <w:p w14:paraId="1964F629">
            <w:pPr>
              <w:pStyle w:val="16"/>
              <w:spacing w:line="236" w:lineRule="exact"/>
              <w:ind w:left="11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</w:t>
            </w:r>
            <w:r>
              <w:rPr>
                <w:spacing w:val="-2"/>
                <w:sz w:val="24"/>
                <w:lang w:val="ru-RU"/>
              </w:rPr>
              <w:t>же</w:t>
            </w:r>
            <w:r>
              <w:rPr>
                <w:spacing w:val="-2"/>
                <w:sz w:val="24"/>
              </w:rPr>
              <w:t>бных</w:t>
            </w:r>
          </w:p>
          <w:p w14:paraId="78DF2037">
            <w:pPr>
              <w:pStyle w:val="16"/>
              <w:spacing w:line="244" w:lineRule="auto"/>
              <w:ind w:left="118" w:firstLine="7"/>
              <w:rPr>
                <w:sz w:val="24"/>
              </w:rPr>
            </w:pPr>
            <w:r>
              <w:rPr>
                <w:sz w:val="24"/>
              </w:rPr>
              <w:t>полномочий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z w:val="24"/>
                <w:lang w:val="ru-RU"/>
              </w:rPr>
              <w:t>ич</w:t>
            </w:r>
            <w:r>
              <w:rPr>
                <w:sz w:val="24"/>
              </w:rPr>
              <w:t>ных вопросов, связанных с</w:t>
            </w:r>
          </w:p>
          <w:p w14:paraId="6398E50B">
            <w:pPr>
              <w:pStyle w:val="16"/>
              <w:spacing w:line="242" w:lineRule="auto"/>
              <w:ind w:left="122"/>
              <w:rPr>
                <w:sz w:val="24"/>
              </w:rPr>
            </w:pPr>
            <w:r>
              <w:rPr>
                <w:sz w:val="24"/>
              </w:rPr>
              <w:t>удовл</w:t>
            </w:r>
            <w:r>
              <w:rPr>
                <w:sz w:val="24"/>
                <w:lang w:val="ru-RU"/>
              </w:rPr>
              <w:t>етворением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</w:t>
            </w:r>
            <w:r>
              <w:rPr>
                <w:sz w:val="24"/>
                <w:lang w:val="ru-RU"/>
              </w:rPr>
              <w:t>териал</w:t>
            </w:r>
            <w:r>
              <w:rPr>
                <w:sz w:val="24"/>
              </w:rPr>
              <w:t>ьных потребностей должностного л</w:t>
            </w:r>
            <w:r>
              <w:rPr>
                <w:sz w:val="24"/>
                <w:lang w:val="ru-RU"/>
              </w:rPr>
              <w:t>иц</w:t>
            </w:r>
            <w:r>
              <w:rPr>
                <w:sz w:val="24"/>
              </w:rPr>
              <w:t>а либо его родственников, либо любой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</w:p>
        </w:tc>
        <w:tc>
          <w:tcPr>
            <w:tcW w:w="1565" w:type="dxa"/>
          </w:tcPr>
          <w:p w14:paraId="532D621F">
            <w:pPr>
              <w:pStyle w:val="16"/>
              <w:spacing w:line="24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709" w:type="dxa"/>
          </w:tcPr>
          <w:p w14:paraId="0A2E9E26">
            <w:pPr>
              <w:pStyle w:val="16"/>
              <w:spacing w:line="271" w:lineRule="exact"/>
              <w:ind w:left="156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Специалист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по кадрам</w:t>
            </w:r>
          </w:p>
        </w:tc>
        <w:tc>
          <w:tcPr>
            <w:tcW w:w="2170" w:type="dxa"/>
          </w:tcPr>
          <w:p w14:paraId="0C903E5C">
            <w:pPr>
              <w:pStyle w:val="16"/>
              <w:spacing w:line="233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  <w:p w14:paraId="59587211">
            <w:pPr>
              <w:pStyle w:val="16"/>
              <w:ind w:left="163" w:right="68"/>
              <w:rPr>
                <w:sz w:val="24"/>
              </w:rPr>
            </w:pPr>
            <w:r>
              <w:rPr>
                <w:spacing w:val="-2"/>
                <w:sz w:val="24"/>
              </w:rPr>
              <w:t>случаев коррупц</w:t>
            </w:r>
            <w:r>
              <w:rPr>
                <w:spacing w:val="-2"/>
                <w:sz w:val="24"/>
                <w:lang w:val="ru-RU"/>
              </w:rPr>
              <w:t>и</w:t>
            </w:r>
            <w:r>
              <w:rPr>
                <w:spacing w:val="-2"/>
                <w:sz w:val="24"/>
              </w:rPr>
              <w:t>онн</w:t>
            </w:r>
            <w:r>
              <w:rPr>
                <w:spacing w:val="-2"/>
                <w:sz w:val="24"/>
                <w:lang w:val="ru-RU"/>
              </w:rPr>
              <w:t>ых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п</w:t>
            </w:r>
            <w:r>
              <w:rPr>
                <w:spacing w:val="-4"/>
                <w:sz w:val="24"/>
              </w:rPr>
              <w:t>равонару</w:t>
            </w:r>
            <w:r>
              <w:rPr>
                <w:spacing w:val="-4"/>
                <w:sz w:val="24"/>
                <w:lang w:val="ru-RU"/>
              </w:rPr>
              <w:t>ш</w:t>
            </w:r>
            <w:r>
              <w:rPr>
                <w:spacing w:val="-4"/>
                <w:sz w:val="24"/>
              </w:rPr>
              <w:t>е</w:t>
            </w:r>
            <w:r>
              <w:rPr>
                <w:spacing w:val="-4"/>
                <w:sz w:val="24"/>
                <w:lang w:val="ru-RU"/>
              </w:rPr>
              <w:t>н</w:t>
            </w:r>
            <w:r>
              <w:rPr>
                <w:spacing w:val="-4"/>
                <w:sz w:val="24"/>
              </w:rPr>
              <w:t xml:space="preserve">ий </w:t>
            </w:r>
            <w:r>
              <w:rPr>
                <w:sz w:val="24"/>
              </w:rPr>
              <w:t xml:space="preserve">со стороны </w:t>
            </w:r>
            <w:r>
              <w:rPr>
                <w:spacing w:val="-2"/>
                <w:sz w:val="24"/>
              </w:rPr>
              <w:t>работников учрежде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>ия</w:t>
            </w:r>
          </w:p>
        </w:tc>
      </w:tr>
      <w:tr w14:paraId="2B514113">
        <w:tblPrEx>
          <w:tblBorders>
            <w:top w:val="single" w:color="343434" w:sz="6" w:space="0"/>
            <w:left w:val="single" w:color="343434" w:sz="6" w:space="0"/>
            <w:bottom w:val="single" w:color="343434" w:sz="6" w:space="0"/>
            <w:right w:val="single" w:color="343434" w:sz="6" w:space="0"/>
            <w:insideH w:val="single" w:color="343434" w:sz="6" w:space="0"/>
            <w:insideV w:val="single" w:color="34343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715" w:type="dxa"/>
          </w:tcPr>
          <w:p w14:paraId="207E44BC">
            <w:pPr>
              <w:pStyle w:val="16"/>
              <w:spacing w:line="239" w:lineRule="exact"/>
              <w:ind w:left="1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33" w:type="dxa"/>
          </w:tcPr>
          <w:p w14:paraId="2640E2F6">
            <w:pPr>
              <w:pStyle w:val="16"/>
              <w:spacing w:line="238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</w:t>
            </w:r>
          </w:p>
          <w:p w14:paraId="6F7619E6">
            <w:pPr>
              <w:pStyle w:val="16"/>
              <w:spacing w:before="1" w:line="237" w:lineRule="auto"/>
              <w:ind w:left="116" w:right="130" w:hanging="5"/>
              <w:rPr>
                <w:sz w:val="24"/>
              </w:rPr>
            </w:pPr>
            <w:r>
              <w:rPr>
                <w:sz w:val="24"/>
              </w:rPr>
              <w:t>внутреннего контроля со стороны руководит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 xml:space="preserve">лей </w:t>
            </w:r>
            <w:r>
              <w:rPr>
                <w:spacing w:val="-4"/>
                <w:sz w:val="24"/>
              </w:rPr>
              <w:t>структурн</w:t>
            </w:r>
            <w:r>
              <w:rPr>
                <w:spacing w:val="-4"/>
                <w:sz w:val="24"/>
                <w:lang w:val="ru-RU"/>
              </w:rPr>
              <w:t>ы</w:t>
            </w:r>
            <w:r>
              <w:rPr>
                <w:spacing w:val="-4"/>
                <w:sz w:val="24"/>
              </w:rPr>
              <w:t>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подра</w:t>
            </w:r>
            <w:r>
              <w:rPr>
                <w:spacing w:val="-4"/>
                <w:sz w:val="24"/>
                <w:lang w:val="ru-RU"/>
              </w:rPr>
              <w:t>з</w:t>
            </w:r>
            <w:r>
              <w:rPr>
                <w:spacing w:val="-4"/>
                <w:sz w:val="24"/>
              </w:rPr>
              <w:t>делений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 </w:t>
            </w:r>
            <w:r>
              <w:rPr>
                <w:sz w:val="24"/>
              </w:rPr>
              <w:t>выполнением сотрудниками требований локал</w:t>
            </w:r>
            <w:r>
              <w:rPr>
                <w:sz w:val="24"/>
                <w:lang w:val="ru-RU"/>
              </w:rPr>
              <w:t>ь</w:t>
            </w:r>
            <w:r>
              <w:rPr>
                <w:sz w:val="24"/>
              </w:rPr>
              <w:t>н</w:t>
            </w:r>
            <w:r>
              <w:rPr>
                <w:sz w:val="24"/>
                <w:lang w:val="ru-RU"/>
              </w:rPr>
              <w:t>ы</w:t>
            </w:r>
            <w:r>
              <w:rPr>
                <w:sz w:val="24"/>
              </w:rPr>
              <w:t>х актов</w:t>
            </w:r>
          </w:p>
        </w:tc>
        <w:tc>
          <w:tcPr>
            <w:tcW w:w="1839" w:type="dxa"/>
          </w:tcPr>
          <w:p w14:paraId="3AF32C5C">
            <w:pPr>
              <w:pStyle w:val="16"/>
              <w:spacing w:line="239" w:lineRule="exact"/>
              <w:ind w:left="1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14:paraId="17412581">
            <w:pPr>
              <w:pStyle w:val="16"/>
              <w:spacing w:before="11" w:line="232" w:lineRule="auto"/>
              <w:ind w:left="128" w:right="317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служебной </w:t>
            </w:r>
            <w:r>
              <w:rPr>
                <w:spacing w:val="-4"/>
                <w:sz w:val="24"/>
              </w:rPr>
              <w:t>информацией</w:t>
            </w:r>
          </w:p>
        </w:tc>
        <w:tc>
          <w:tcPr>
            <w:tcW w:w="3821" w:type="dxa"/>
          </w:tcPr>
          <w:p w14:paraId="728160D2">
            <w:pPr>
              <w:pStyle w:val="16"/>
              <w:spacing w:line="238" w:lineRule="exact"/>
              <w:ind w:left="126"/>
              <w:rPr>
                <w:sz w:val="24"/>
              </w:rPr>
            </w:pPr>
            <w:r>
              <w:rPr>
                <w:sz w:val="24"/>
              </w:rPr>
              <w:t>Использован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е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454A66D">
            <w:pPr>
              <w:pStyle w:val="16"/>
              <w:ind w:left="123" w:right="610" w:firstLine="4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тереса</w:t>
            </w:r>
            <w:r>
              <w:rPr>
                <w:sz w:val="24"/>
                <w:lang w:val="ru-RU"/>
              </w:rPr>
              <w:t>х</w:t>
            </w:r>
            <w:r>
              <w:rPr>
                <w:sz w:val="24"/>
              </w:rPr>
              <w:t xml:space="preserve"> информации,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 в</w:t>
            </w:r>
            <w:r>
              <w:rPr>
                <w:sz w:val="24"/>
                <w:lang w:val="ru-RU"/>
              </w:rPr>
              <w:t>ып</w:t>
            </w:r>
            <w:r>
              <w:rPr>
                <w:sz w:val="24"/>
              </w:rPr>
              <w:t>олнении служебных обязанностей, если такая информация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подлежит</w:t>
            </w:r>
          </w:p>
        </w:tc>
        <w:tc>
          <w:tcPr>
            <w:tcW w:w="1565" w:type="dxa"/>
          </w:tcPr>
          <w:p w14:paraId="3053E2AF">
            <w:pPr>
              <w:pStyle w:val="16"/>
              <w:spacing w:line="239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709" w:type="dxa"/>
          </w:tcPr>
          <w:p w14:paraId="2918BE9B">
            <w:pPr>
              <w:pStyle w:val="16"/>
              <w:spacing w:line="238" w:lineRule="exact"/>
              <w:ind w:left="161"/>
              <w:rPr>
                <w:sz w:val="16"/>
              </w:rPr>
            </w:pPr>
            <w:r>
              <w:rPr>
                <w:spacing w:val="-2"/>
                <w:sz w:val="24"/>
                <w:lang w:val="ru-RU"/>
              </w:rPr>
              <w:t>Директор</w:t>
            </w:r>
            <w:r>
              <w:rPr>
                <w:rFonts w:hint="default"/>
                <w:spacing w:val="-2"/>
                <w:sz w:val="24"/>
                <w:lang w:val="ru-RU"/>
              </w:rPr>
              <w:t>, з</w:t>
            </w:r>
            <w:r>
              <w:rPr>
                <w:spacing w:val="-2"/>
                <w:sz w:val="24"/>
              </w:rPr>
              <w:t>аместител</w:t>
            </w:r>
            <w:r>
              <w:rPr>
                <w:spacing w:val="-2"/>
                <w:sz w:val="24"/>
                <w:lang w:val="ru-RU"/>
              </w:rPr>
              <w:t>ь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директора,</w:t>
            </w:r>
            <w:r>
              <w:rPr>
                <w:rFonts w:hint="default"/>
                <w:spacing w:val="-2"/>
                <w:w w:val="105"/>
                <w:sz w:val="24"/>
                <w:lang w:val="ru-RU"/>
              </w:rPr>
              <w:t xml:space="preserve"> главный бухгалтер</w:t>
            </w:r>
            <w:r>
              <w:rPr>
                <w:spacing w:val="-2"/>
                <w:w w:val="105"/>
                <w:sz w:val="24"/>
              </w:rPr>
              <w:t xml:space="preserve"> </w:t>
            </w:r>
          </w:p>
        </w:tc>
        <w:tc>
          <w:tcPr>
            <w:tcW w:w="2170" w:type="dxa"/>
          </w:tcPr>
          <w:p w14:paraId="32DD97AB">
            <w:pPr>
              <w:pStyle w:val="16"/>
              <w:spacing w:line="238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  <w:p w14:paraId="721A58AA">
            <w:pPr>
              <w:pStyle w:val="16"/>
              <w:spacing w:before="1" w:line="237" w:lineRule="auto"/>
              <w:ind w:left="170" w:right="68" w:hanging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случаев </w:t>
            </w:r>
            <w:r>
              <w:rPr>
                <w:spacing w:val="-2"/>
                <w:sz w:val="24"/>
                <w:lang w:val="ru-RU"/>
              </w:rPr>
              <w:t>к</w:t>
            </w:r>
            <w:r>
              <w:rPr>
                <w:spacing w:val="-2"/>
                <w:sz w:val="24"/>
              </w:rPr>
              <w:t>орру</w:t>
            </w:r>
            <w:r>
              <w:rPr>
                <w:spacing w:val="-2"/>
                <w:sz w:val="24"/>
                <w:lang w:val="ru-RU"/>
              </w:rPr>
              <w:t>п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2"/>
                <w:sz w:val="24"/>
                <w:lang w:val="ru-RU"/>
              </w:rPr>
              <w:t>и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 xml:space="preserve">ных правонарушений </w:t>
            </w:r>
            <w:r>
              <w:rPr>
                <w:sz w:val="24"/>
              </w:rPr>
              <w:t>со сторо</w:t>
            </w:r>
            <w:r>
              <w:rPr>
                <w:sz w:val="24"/>
                <w:lang w:val="ru-RU"/>
              </w:rPr>
              <w:t>ны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</w:tr>
    </w:tbl>
    <w:p w14:paraId="13701D01">
      <w:pPr>
        <w:pStyle w:val="16"/>
        <w:spacing w:after="0" w:line="237" w:lineRule="auto"/>
        <w:rPr>
          <w:sz w:val="24"/>
        </w:rPr>
        <w:sectPr>
          <w:pgSz w:w="16840" w:h="11910" w:orient="landscape"/>
          <w:pgMar w:top="1340" w:right="283" w:bottom="280" w:left="992" w:header="720" w:footer="720" w:gutter="0"/>
          <w:cols w:space="720" w:num="1"/>
        </w:sectPr>
      </w:pPr>
    </w:p>
    <w:p w14:paraId="3CE0E1F5">
      <w:pPr>
        <w:spacing w:before="29"/>
        <w:ind w:left="0" w:right="799" w:firstLine="0"/>
        <w:jc w:val="center"/>
        <w:rPr>
          <w:rFonts w:ascii="Consolas"/>
          <w:sz w:val="24"/>
        </w:rPr>
      </w:pPr>
      <w:r>
        <w:rPr>
          <w:rFonts w:ascii="Consolas"/>
          <w:spacing w:val="-10"/>
          <w:sz w:val="24"/>
        </w:rPr>
        <w:t>2</w:t>
      </w:r>
    </w:p>
    <w:p w14:paraId="744A9977">
      <w:pPr>
        <w:pStyle w:val="11"/>
        <w:spacing w:before="67" w:after="1"/>
        <w:rPr>
          <w:rFonts w:ascii="Consolas"/>
          <w:sz w:val="20"/>
        </w:rPr>
      </w:pPr>
    </w:p>
    <w:tbl>
      <w:tblPr>
        <w:tblStyle w:val="9"/>
        <w:tblW w:w="0" w:type="auto"/>
        <w:tblInd w:w="83" w:type="dxa"/>
        <w:tblBorders>
          <w:top w:val="single" w:color="2F2F2F" w:sz="6" w:space="0"/>
          <w:left w:val="single" w:color="2F2F2F" w:sz="6" w:space="0"/>
          <w:bottom w:val="single" w:color="2F2F2F" w:sz="6" w:space="0"/>
          <w:right w:val="single" w:color="2F2F2F" w:sz="6" w:space="0"/>
          <w:insideH w:val="single" w:color="2F2F2F" w:sz="6" w:space="0"/>
          <w:insideV w:val="single" w:color="2F2F2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3537"/>
        <w:gridCol w:w="1838"/>
        <w:gridCol w:w="3816"/>
        <w:gridCol w:w="1574"/>
        <w:gridCol w:w="1704"/>
        <w:gridCol w:w="2160"/>
      </w:tblGrid>
      <w:tr w14:paraId="161566F2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</w:tblPrEx>
        <w:trPr>
          <w:trHeight w:val="1103" w:hRule="atLeast"/>
        </w:trPr>
        <w:tc>
          <w:tcPr>
            <w:tcW w:w="715" w:type="dxa"/>
            <w:vAlign w:val="top"/>
          </w:tcPr>
          <w:p w14:paraId="609916CC">
            <w:pPr>
              <w:pStyle w:val="16"/>
              <w:spacing w:before="96"/>
              <w:rPr>
                <w:sz w:val="20"/>
              </w:rPr>
            </w:pPr>
          </w:p>
          <w:p w14:paraId="3F992322">
            <w:pPr>
              <w:pStyle w:val="16"/>
              <w:spacing w:line="158" w:lineRule="exact"/>
              <w:ind w:left="249"/>
              <w:rPr>
                <w:position w:val="-2"/>
                <w:sz w:val="15"/>
              </w:rPr>
            </w:pPr>
          </w:p>
          <w:p w14:paraId="47A30C02">
            <w:pPr>
              <w:pStyle w:val="16"/>
              <w:rPr>
                <w:sz w:val="10"/>
              </w:rPr>
            </w:pPr>
          </w:p>
          <w:p w14:paraId="0C784E52">
            <w:pPr>
              <w:bidi w:val="0"/>
              <w:ind w:left="0" w:leftChars="0" w:right="0" w:rightChars="0"/>
              <w:rPr>
                <w:i/>
                <w:sz w:val="24"/>
              </w:rPr>
            </w:pPr>
            <w:r>
              <w:rPr>
                <w:b/>
                <w:bCs/>
                <w:lang w:val="ru-RU"/>
              </w:rPr>
              <w:t>№</w:t>
            </w:r>
            <w:r>
              <w:rPr>
                <w:rFonts w:hint="default"/>
                <w:b/>
                <w:bCs/>
                <w:lang w:val="ru-RU"/>
              </w:rPr>
              <w:t xml:space="preserve"> п/п</w:t>
            </w:r>
          </w:p>
        </w:tc>
        <w:tc>
          <w:tcPr>
            <w:tcW w:w="3537" w:type="dxa"/>
            <w:vAlign w:val="top"/>
          </w:tcPr>
          <w:p w14:paraId="35B3F888">
            <w:pPr>
              <w:pStyle w:val="11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</w:p>
          <w:p w14:paraId="107C526B">
            <w:pPr>
              <w:pStyle w:val="11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минимизации</w:t>
            </w:r>
          </w:p>
          <w:p w14:paraId="76E1CDFA">
            <w:pPr>
              <w:pStyle w:val="11"/>
              <w:bidi w:val="0"/>
              <w:ind w:left="0" w:leftChars="0" w:right="0" w:rightChars="0"/>
              <w:jc w:val="center"/>
              <w:rPr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корруп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ных р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сков</w:t>
            </w:r>
          </w:p>
        </w:tc>
        <w:tc>
          <w:tcPr>
            <w:tcW w:w="1838" w:type="dxa"/>
            <w:vAlign w:val="top"/>
          </w:tcPr>
          <w:p w14:paraId="24B9F29E">
            <w:pPr>
              <w:pStyle w:val="16"/>
              <w:spacing w:line="232" w:lineRule="auto"/>
              <w:ind w:left="206" w:leftChars="0" w:right="0" w:rightChars="0" w:firstLine="9" w:firstLineChars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Направление деятельности</w:t>
            </w:r>
          </w:p>
        </w:tc>
        <w:tc>
          <w:tcPr>
            <w:tcW w:w="3816" w:type="dxa"/>
            <w:vAlign w:val="top"/>
          </w:tcPr>
          <w:p w14:paraId="3DD6FC84">
            <w:pPr>
              <w:pStyle w:val="16"/>
              <w:spacing w:before="126" w:line="237" w:lineRule="auto"/>
              <w:ind w:left="51" w:leftChars="0" w:right="21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К</w:t>
            </w:r>
            <w:r>
              <w:rPr>
                <w:b/>
                <w:spacing w:val="-2"/>
                <w:sz w:val="24"/>
              </w:rPr>
              <w:t>оррупцион</w:t>
            </w:r>
            <w:r>
              <w:rPr>
                <w:b/>
                <w:spacing w:val="-2"/>
                <w:sz w:val="24"/>
                <w:lang w:val="ru-RU"/>
              </w:rPr>
              <w:t>н</w:t>
            </w:r>
            <w:r>
              <w:rPr>
                <w:b/>
                <w:spacing w:val="-2"/>
                <w:sz w:val="24"/>
              </w:rPr>
              <w:t>ый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краткое </w:t>
            </w:r>
            <w:r>
              <w:rPr>
                <w:b/>
                <w:sz w:val="24"/>
              </w:rPr>
              <w:t>описание воз</w:t>
            </w:r>
            <w:r>
              <w:rPr>
                <w:b/>
                <w:sz w:val="24"/>
                <w:lang w:val="ru-RU"/>
              </w:rPr>
              <w:t>м</w:t>
            </w:r>
            <w:r>
              <w:rPr>
                <w:b/>
                <w:sz w:val="24"/>
              </w:rPr>
              <w:t>ож</w:t>
            </w:r>
            <w:r>
              <w:rPr>
                <w:b/>
                <w:sz w:val="24"/>
                <w:lang w:val="ru-RU"/>
              </w:rPr>
              <w:t>н</w:t>
            </w:r>
            <w:r>
              <w:rPr>
                <w:b/>
                <w:sz w:val="24"/>
              </w:rPr>
              <w:t>ой коррупционной схемы</w:t>
            </w:r>
          </w:p>
        </w:tc>
        <w:tc>
          <w:tcPr>
            <w:tcW w:w="1574" w:type="dxa"/>
            <w:vAlign w:val="top"/>
          </w:tcPr>
          <w:p w14:paraId="278D5469">
            <w:pPr>
              <w:pStyle w:val="16"/>
              <w:spacing w:line="235" w:lineRule="auto"/>
              <w:ind w:left="202" w:right="174" w:hanging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 (пер</w:t>
            </w:r>
            <w:r>
              <w:rPr>
                <w:b/>
                <w:spacing w:val="-4"/>
                <w:sz w:val="24"/>
                <w:lang w:val="ru-RU"/>
              </w:rPr>
              <w:t>и</w:t>
            </w:r>
            <w:r>
              <w:rPr>
                <w:b/>
                <w:spacing w:val="-4"/>
                <w:sz w:val="24"/>
              </w:rPr>
              <w:t>оди</w:t>
            </w:r>
            <w:r>
              <w:rPr>
                <w:b/>
                <w:spacing w:val="-4"/>
                <w:sz w:val="24"/>
                <w:lang w:val="ru-RU"/>
              </w:rPr>
              <w:t>ч</w:t>
            </w:r>
            <w:r>
              <w:rPr>
                <w:b/>
                <w:spacing w:val="-4"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ность)</w:t>
            </w:r>
          </w:p>
          <w:p w14:paraId="7F9FFCB9">
            <w:pPr>
              <w:pStyle w:val="16"/>
              <w:spacing w:before="3" w:line="273" w:lineRule="exact"/>
              <w:ind w:left="26" w:leftChars="0" w:right="9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реализац</w:t>
            </w:r>
            <w:r>
              <w:rPr>
                <w:b/>
                <w:spacing w:val="-2"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</w:rPr>
              <w:t>и</w:t>
            </w:r>
          </w:p>
        </w:tc>
        <w:tc>
          <w:tcPr>
            <w:tcW w:w="1704" w:type="dxa"/>
            <w:vAlign w:val="top"/>
          </w:tcPr>
          <w:p w14:paraId="0418498C">
            <w:pPr>
              <w:pStyle w:val="16"/>
              <w:spacing w:line="235" w:lineRule="auto"/>
              <w:ind w:left="38" w:leftChars="0" w:right="5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Ответственный</w:t>
            </w:r>
            <w:r>
              <w:rPr>
                <w:rFonts w:hint="default"/>
                <w:b/>
                <w:spacing w:val="-2"/>
                <w:sz w:val="24"/>
                <w:lang w:val="ru-RU"/>
              </w:rPr>
              <w:t xml:space="preserve"> за реализацию</w:t>
            </w:r>
          </w:p>
        </w:tc>
        <w:tc>
          <w:tcPr>
            <w:tcW w:w="2160" w:type="dxa"/>
            <w:vAlign w:val="top"/>
          </w:tcPr>
          <w:p w14:paraId="04A276F5">
            <w:pPr>
              <w:pStyle w:val="16"/>
              <w:spacing w:line="256" w:lineRule="exact"/>
              <w:ind w:left="39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2"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</w:rPr>
              <w:t>руемый</w:t>
            </w:r>
          </w:p>
          <w:p w14:paraId="3D955F42">
            <w:pPr>
              <w:pStyle w:val="16"/>
              <w:spacing w:before="5"/>
              <w:ind w:left="39" w:leftChars="0" w:right="25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</w:t>
            </w:r>
            <w:r>
              <w:rPr>
                <w:b/>
                <w:spacing w:val="-2"/>
                <w:sz w:val="24"/>
                <w:lang w:val="ru-RU"/>
              </w:rPr>
              <w:t>езу</w:t>
            </w:r>
            <w:r>
              <w:rPr>
                <w:b/>
                <w:spacing w:val="-2"/>
                <w:sz w:val="24"/>
              </w:rPr>
              <w:t>льтат</w:t>
            </w:r>
          </w:p>
        </w:tc>
      </w:tr>
      <w:tr w14:paraId="3F42CBC7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</w:trPr>
        <w:tc>
          <w:tcPr>
            <w:tcW w:w="715" w:type="dxa"/>
          </w:tcPr>
          <w:p w14:paraId="2024C41F">
            <w:pPr>
              <w:pStyle w:val="16"/>
              <w:rPr>
                <w:sz w:val="22"/>
              </w:rPr>
            </w:pPr>
          </w:p>
        </w:tc>
        <w:tc>
          <w:tcPr>
            <w:tcW w:w="3537" w:type="dxa"/>
          </w:tcPr>
          <w:p w14:paraId="660AF7A8">
            <w:pPr>
              <w:pStyle w:val="16"/>
              <w:spacing w:line="24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644DCEF">
            <w:pPr>
              <w:pStyle w:val="16"/>
              <w:ind w:left="112" w:right="152" w:firstLine="6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информационной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в рамках исполнения Федерального закона от 27.07.2006 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rFonts w:hint="default"/>
                <w:sz w:val="24"/>
                <w:lang w:val="ru-RU"/>
              </w:rPr>
              <w:t xml:space="preserve"> данных»</w:t>
            </w:r>
          </w:p>
        </w:tc>
        <w:tc>
          <w:tcPr>
            <w:tcW w:w="1838" w:type="dxa"/>
          </w:tcPr>
          <w:p w14:paraId="4E8EB930">
            <w:pPr>
              <w:pStyle w:val="16"/>
              <w:rPr>
                <w:sz w:val="22"/>
              </w:rPr>
            </w:pPr>
          </w:p>
        </w:tc>
        <w:tc>
          <w:tcPr>
            <w:tcW w:w="3816" w:type="dxa"/>
          </w:tcPr>
          <w:p w14:paraId="459BEB74">
            <w:pPr>
              <w:pStyle w:val="16"/>
              <w:spacing w:line="241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официальному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распространению</w:t>
            </w:r>
          </w:p>
        </w:tc>
        <w:tc>
          <w:tcPr>
            <w:tcW w:w="1574" w:type="dxa"/>
          </w:tcPr>
          <w:p w14:paraId="782CF75F">
            <w:pPr>
              <w:pStyle w:val="16"/>
              <w:rPr>
                <w:sz w:val="22"/>
              </w:rPr>
            </w:pPr>
          </w:p>
        </w:tc>
        <w:tc>
          <w:tcPr>
            <w:tcW w:w="1704" w:type="dxa"/>
          </w:tcPr>
          <w:p w14:paraId="62A55D14">
            <w:pPr>
              <w:pStyle w:val="16"/>
              <w:rPr>
                <w:sz w:val="22"/>
              </w:rPr>
            </w:pPr>
          </w:p>
        </w:tc>
        <w:tc>
          <w:tcPr>
            <w:tcW w:w="2160" w:type="dxa"/>
          </w:tcPr>
          <w:p w14:paraId="1427C303">
            <w:pPr>
              <w:pStyle w:val="16"/>
              <w:spacing w:line="234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учре</w:t>
            </w:r>
            <w:r>
              <w:rPr>
                <w:spacing w:val="-2"/>
                <w:sz w:val="24"/>
                <w:lang w:val="ru-RU"/>
              </w:rPr>
              <w:t>ж</w:t>
            </w:r>
            <w:r>
              <w:rPr>
                <w:spacing w:val="-2"/>
                <w:sz w:val="24"/>
              </w:rPr>
              <w:t>дения</w:t>
            </w:r>
          </w:p>
        </w:tc>
      </w:tr>
      <w:tr w14:paraId="7AD9B89C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7" w:hRule="atLeast"/>
        </w:trPr>
        <w:tc>
          <w:tcPr>
            <w:tcW w:w="715" w:type="dxa"/>
          </w:tcPr>
          <w:p w14:paraId="7DD0EC6C">
            <w:pPr>
              <w:pStyle w:val="16"/>
              <w:spacing w:line="239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37" w:type="dxa"/>
          </w:tcPr>
          <w:p w14:paraId="5B33D11E">
            <w:pPr>
              <w:pStyle w:val="16"/>
              <w:spacing w:line="239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2C32902">
            <w:pPr>
              <w:pStyle w:val="16"/>
              <w:spacing w:before="5"/>
              <w:ind w:left="116" w:right="126" w:firstLine="2"/>
              <w:rPr>
                <w:sz w:val="24"/>
              </w:rPr>
            </w:pPr>
            <w:r>
              <w:rPr>
                <w:sz w:val="24"/>
              </w:rPr>
              <w:t>кандидатами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прием на работу с нескольк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ми ответственными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должностны</w:t>
            </w: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и лицами учр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ждения.</w:t>
            </w:r>
          </w:p>
          <w:p w14:paraId="39A56B51">
            <w:pPr>
              <w:pStyle w:val="16"/>
              <w:ind w:left="116" w:right="152" w:hanging="3"/>
              <w:rPr>
                <w:sz w:val="24"/>
              </w:rPr>
            </w:pPr>
            <w:r>
              <w:rPr>
                <w:sz w:val="24"/>
              </w:rPr>
              <w:t>Проведение подбора кадров на основания заявок подразделений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указанием 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кандидату. Ограничение круга лиц, и</w:t>
            </w:r>
            <w:r>
              <w:rPr>
                <w:sz w:val="24"/>
                <w:lang w:val="ru-RU"/>
              </w:rPr>
              <w:t>мею</w:t>
            </w:r>
            <w:r>
              <w:rPr>
                <w:sz w:val="24"/>
              </w:rPr>
              <w:t xml:space="preserve">щих право подписывать приказы о приеме на работу и </w:t>
            </w:r>
            <w:r>
              <w:rPr>
                <w:spacing w:val="-2"/>
                <w:sz w:val="24"/>
              </w:rPr>
              <w:t>устано</w:t>
            </w:r>
            <w:r>
              <w:rPr>
                <w:spacing w:val="-2"/>
                <w:sz w:val="24"/>
                <w:lang w:val="ru-RU"/>
              </w:rPr>
              <w:t>в</w:t>
            </w:r>
            <w:r>
              <w:rPr>
                <w:spacing w:val="-2"/>
                <w:sz w:val="24"/>
              </w:rPr>
              <w:t>лении/изменени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должностных окладов. </w:t>
            </w:r>
            <w:r>
              <w:rPr>
                <w:sz w:val="24"/>
              </w:rPr>
              <w:t xml:space="preserve">Ознакомление с: </w:t>
            </w:r>
            <w:r>
              <w:rPr>
                <w:w w:val="70"/>
                <w:sz w:val="24"/>
              </w:rPr>
              <w:t xml:space="preserve">— 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4"/>
                <w:sz w:val="24"/>
                <w:lang w:val="ru-RU"/>
              </w:rPr>
              <w:t>н</w:t>
            </w:r>
            <w:r>
              <w:rPr>
                <w:spacing w:val="-4"/>
                <w:sz w:val="24"/>
              </w:rPr>
              <w:t>тикорру</w:t>
            </w:r>
            <w:r>
              <w:rPr>
                <w:spacing w:val="-4"/>
                <w:sz w:val="24"/>
                <w:lang w:val="ru-RU"/>
              </w:rPr>
              <w:t>п</w:t>
            </w:r>
            <w:r>
              <w:rPr>
                <w:spacing w:val="-4"/>
                <w:sz w:val="24"/>
              </w:rPr>
              <w:t>цио</w:t>
            </w:r>
            <w:r>
              <w:rPr>
                <w:spacing w:val="-4"/>
                <w:sz w:val="24"/>
                <w:lang w:val="ru-RU"/>
              </w:rPr>
              <w:t>н</w:t>
            </w:r>
            <w:r>
              <w:rPr>
                <w:spacing w:val="-4"/>
                <w:sz w:val="24"/>
              </w:rPr>
              <w:t>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</w:t>
            </w:r>
            <w:r>
              <w:rPr>
                <w:spacing w:val="-4"/>
                <w:sz w:val="24"/>
                <w:lang w:val="ru-RU"/>
              </w:rPr>
              <w:t>ити</w:t>
            </w:r>
            <w:r>
              <w:rPr>
                <w:spacing w:val="-4"/>
                <w:sz w:val="24"/>
              </w:rPr>
              <w:t xml:space="preserve">кой </w:t>
            </w:r>
            <w:r>
              <w:rPr>
                <w:spacing w:val="-4"/>
                <w:sz w:val="24"/>
                <w:lang w:val="ru-RU"/>
              </w:rPr>
              <w:t>л</w:t>
            </w:r>
            <w:r>
              <w:rPr>
                <w:sz w:val="24"/>
              </w:rPr>
              <w:t>иц, прини</w:t>
            </w: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40"/>
                <w:sz w:val="24"/>
                <w:lang w:val="ru-RU"/>
              </w:rPr>
              <w:t>на</w:t>
            </w:r>
            <w:r>
              <w:rPr>
                <w:sz w:val="24"/>
              </w:rPr>
              <w:t xml:space="preserve"> работу в </w:t>
            </w:r>
            <w:r>
              <w:rPr>
                <w:spacing w:val="-2"/>
                <w:sz w:val="24"/>
              </w:rPr>
              <w:t>учре</w:t>
            </w:r>
            <w:r>
              <w:rPr>
                <w:spacing w:val="-2"/>
                <w:sz w:val="24"/>
                <w:lang w:val="ru-RU"/>
              </w:rPr>
              <w:t>ж</w:t>
            </w:r>
            <w:r>
              <w:rPr>
                <w:spacing w:val="-2"/>
                <w:sz w:val="24"/>
              </w:rPr>
              <w:t>дение;</w:t>
            </w:r>
          </w:p>
          <w:p w14:paraId="2B0C0D7E">
            <w:pPr>
              <w:pStyle w:val="16"/>
              <w:spacing w:line="237" w:lineRule="auto"/>
              <w:ind w:left="125" w:firstLine="61"/>
              <w:rPr>
                <w:sz w:val="24"/>
              </w:rPr>
            </w:pPr>
            <w:r>
              <w:rPr>
                <w:sz w:val="24"/>
              </w:rPr>
              <w:t>- программой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 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учре</w:t>
            </w:r>
            <w:r>
              <w:rPr>
                <w:sz w:val="24"/>
                <w:lang w:val="ru-RU"/>
              </w:rPr>
              <w:t>ж</w:t>
            </w:r>
            <w:r>
              <w:rPr>
                <w:sz w:val="24"/>
              </w:rPr>
              <w:t>дения по вопросам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противодсйствия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1838" w:type="dxa"/>
          </w:tcPr>
          <w:p w14:paraId="28A39070">
            <w:pPr>
              <w:pStyle w:val="16"/>
              <w:spacing w:line="23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Прием</w:t>
            </w:r>
          </w:p>
          <w:p w14:paraId="63A17E08">
            <w:pPr>
              <w:pStyle w:val="16"/>
              <w:spacing w:before="5"/>
              <w:ind w:left="18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3816" w:type="dxa"/>
          </w:tcPr>
          <w:p w14:paraId="6721700D">
            <w:pPr>
              <w:pStyle w:val="16"/>
              <w:spacing w:line="244" w:lineRule="exact"/>
              <w:ind w:left="11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Предоставление</w:t>
            </w:r>
            <w:r>
              <w:rPr>
                <w:rFonts w:ascii="Cambria" w:hAnsi="Cambria"/>
                <w:spacing w:val="41"/>
                <w:sz w:val="24"/>
              </w:rPr>
              <w:t xml:space="preserve"> </w:t>
            </w:r>
            <w:r>
              <w:rPr>
                <w:rFonts w:ascii="Cambria" w:hAnsi="Cambria"/>
                <w:spacing w:val="-5"/>
                <w:sz w:val="24"/>
              </w:rPr>
              <w:t>не</w:t>
            </w:r>
          </w:p>
          <w:p w14:paraId="04430F67">
            <w:pPr>
              <w:pStyle w:val="16"/>
              <w:spacing w:line="235" w:lineRule="auto"/>
              <w:ind w:left="115"/>
              <w:rPr>
                <w:rFonts w:ascii="Cambria" w:hAnsi="Cambria"/>
                <w:spacing w:val="-4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предус</w:t>
            </w:r>
            <w:r>
              <w:rPr>
                <w:rFonts w:ascii="Cambria" w:hAnsi="Cambria"/>
                <w:spacing w:val="-2"/>
                <w:sz w:val="24"/>
                <w:lang w:val="ru-RU"/>
              </w:rPr>
              <w:t>м</w:t>
            </w:r>
            <w:r>
              <w:rPr>
                <w:rFonts w:ascii="Cambria" w:hAnsi="Cambria"/>
                <w:spacing w:val="-2"/>
                <w:sz w:val="24"/>
              </w:rPr>
              <w:t>отренн</w:t>
            </w:r>
            <w:r>
              <w:rPr>
                <w:rFonts w:ascii="Cambria" w:hAnsi="Cambria"/>
                <w:spacing w:val="-2"/>
                <w:sz w:val="24"/>
                <w:lang w:val="ru-RU"/>
              </w:rPr>
              <w:t>ы</w:t>
            </w:r>
            <w:r>
              <w:rPr>
                <w:rFonts w:ascii="Cambria" w:hAnsi="Cambria"/>
                <w:spacing w:val="-2"/>
                <w:sz w:val="24"/>
              </w:rPr>
              <w:t>х</w:t>
            </w:r>
            <w:r>
              <w:rPr>
                <w:rFonts w:ascii="Cambria" w:hAnsi="Cambria"/>
                <w:spacing w:val="-12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sz w:val="24"/>
              </w:rPr>
              <w:t xml:space="preserve">законом </w:t>
            </w:r>
            <w:r>
              <w:rPr>
                <w:rFonts w:ascii="Cambria" w:hAnsi="Cambria"/>
                <w:spacing w:val="-8"/>
                <w:sz w:val="24"/>
              </w:rPr>
              <w:t>преимуществ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pacing w:val="-8"/>
                <w:sz w:val="24"/>
              </w:rPr>
              <w:t>при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pacing w:val="-8"/>
                <w:sz w:val="24"/>
              </w:rPr>
              <w:t>поступл</w:t>
            </w:r>
            <w:r>
              <w:rPr>
                <w:rFonts w:ascii="Cambria" w:hAnsi="Cambria"/>
                <w:spacing w:val="-8"/>
                <w:sz w:val="24"/>
                <w:lang w:val="ru-RU"/>
              </w:rPr>
              <w:t>ени</w:t>
            </w:r>
            <w:r>
              <w:rPr>
                <w:rFonts w:ascii="Cambria" w:hAnsi="Cambria"/>
                <w:spacing w:val="-8"/>
                <w:sz w:val="24"/>
              </w:rPr>
              <w:t>и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pacing w:val="-8"/>
                <w:sz w:val="24"/>
              </w:rPr>
              <w:t xml:space="preserve">на </w:t>
            </w:r>
            <w:r>
              <w:rPr>
                <w:rFonts w:ascii="Cambria" w:hAnsi="Cambria"/>
                <w:sz w:val="24"/>
              </w:rPr>
              <w:t>работу.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 xml:space="preserve">Формальное </w:t>
            </w:r>
            <w:r>
              <w:rPr>
                <w:rFonts w:ascii="Cambria" w:hAnsi="Cambria"/>
                <w:spacing w:val="-4"/>
                <w:sz w:val="24"/>
              </w:rPr>
              <w:t>трудоустройство</w:t>
            </w:r>
            <w:r>
              <w:rPr>
                <w:rFonts w:ascii="Cambria" w:hAnsi="Cambria"/>
                <w:spacing w:val="-10"/>
                <w:sz w:val="24"/>
              </w:rPr>
              <w:t xml:space="preserve"> </w:t>
            </w:r>
            <w:r>
              <w:rPr>
                <w:rFonts w:ascii="Cambria" w:hAnsi="Cambria"/>
                <w:spacing w:val="-4"/>
                <w:sz w:val="24"/>
              </w:rPr>
              <w:t>работников.</w:t>
            </w:r>
          </w:p>
          <w:p w14:paraId="759926A6">
            <w:pPr>
              <w:pStyle w:val="16"/>
              <w:spacing w:line="235" w:lineRule="auto"/>
              <w:ind w:left="115"/>
              <w:rPr>
                <w:rFonts w:hint="default" w:ascii="Cambria" w:hAnsi="Cambria"/>
                <w:spacing w:val="-4"/>
                <w:sz w:val="24"/>
                <w:lang w:val="ru-RU"/>
              </w:rPr>
            </w:pPr>
            <w:r>
              <w:rPr>
                <w:rFonts w:ascii="Cambria" w:hAnsi="Cambria"/>
                <w:spacing w:val="-4"/>
                <w:sz w:val="24"/>
                <w:lang w:val="ru-RU"/>
              </w:rPr>
              <w:t>Фальсификация</w:t>
            </w:r>
            <w:r>
              <w:rPr>
                <w:rFonts w:hint="default" w:ascii="Cambria" w:hAnsi="Cambria"/>
                <w:spacing w:val="-4"/>
                <w:sz w:val="24"/>
                <w:lang w:val="ru-RU"/>
              </w:rPr>
              <w:t xml:space="preserve"> кадровых документов</w:t>
            </w:r>
          </w:p>
          <w:p w14:paraId="191A7357">
            <w:pPr>
              <w:pStyle w:val="16"/>
              <w:spacing w:line="275" w:lineRule="exact"/>
              <w:rPr>
                <w:rFonts w:ascii="Cambria" w:hAnsi="Cambria"/>
                <w:sz w:val="17"/>
              </w:rPr>
            </w:pPr>
          </w:p>
        </w:tc>
        <w:tc>
          <w:tcPr>
            <w:tcW w:w="1574" w:type="dxa"/>
          </w:tcPr>
          <w:p w14:paraId="6338713D">
            <w:pPr>
              <w:pStyle w:val="16"/>
              <w:spacing w:line="239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704" w:type="dxa"/>
          </w:tcPr>
          <w:p w14:paraId="44AFCC07">
            <w:pPr>
              <w:pStyle w:val="16"/>
              <w:spacing w:line="238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5F0C3B54">
            <w:pPr>
              <w:pStyle w:val="16"/>
              <w:spacing w:line="244" w:lineRule="auto"/>
              <w:ind w:left="149" w:right="275" w:firstLine="7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заместител</w:t>
            </w:r>
            <w:r>
              <w:rPr>
                <w:spacing w:val="-2"/>
                <w:sz w:val="24"/>
                <w:lang w:val="ru-RU"/>
              </w:rPr>
              <w:t>ь</w:t>
            </w:r>
            <w:r>
              <w:rPr>
                <w:spacing w:val="-2"/>
                <w:sz w:val="24"/>
              </w:rPr>
              <w:t xml:space="preserve"> директора</w:t>
            </w:r>
            <w:r>
              <w:rPr>
                <w:rFonts w:hint="default"/>
                <w:spacing w:val="-2"/>
                <w:sz w:val="24"/>
                <w:lang w:val="ru-RU"/>
              </w:rPr>
              <w:t>, специалист по кадрам</w:t>
            </w:r>
          </w:p>
        </w:tc>
        <w:tc>
          <w:tcPr>
            <w:tcW w:w="2160" w:type="dxa"/>
          </w:tcPr>
          <w:p w14:paraId="114ED6B6">
            <w:pPr>
              <w:pStyle w:val="16"/>
              <w:spacing w:line="238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  <w:p w14:paraId="348C78F2">
            <w:pPr>
              <w:pStyle w:val="16"/>
              <w:ind w:left="153" w:right="79" w:firstLine="7"/>
              <w:rPr>
                <w:sz w:val="24"/>
              </w:rPr>
            </w:pPr>
            <w:r>
              <w:rPr>
                <w:spacing w:val="-2"/>
                <w:sz w:val="24"/>
              </w:rPr>
              <w:t>случаев коррупционных правонару</w:t>
            </w:r>
            <w:r>
              <w:rPr>
                <w:spacing w:val="-2"/>
                <w:sz w:val="24"/>
                <w:lang w:val="ru-RU"/>
              </w:rPr>
              <w:t>ш</w:t>
            </w:r>
            <w:r>
              <w:rPr>
                <w:spacing w:val="-2"/>
                <w:sz w:val="24"/>
              </w:rPr>
              <w:t xml:space="preserve">ений </w:t>
            </w:r>
            <w:r>
              <w:rPr>
                <w:sz w:val="24"/>
              </w:rPr>
              <w:t xml:space="preserve">со стороны </w:t>
            </w:r>
            <w:r>
              <w:rPr>
                <w:spacing w:val="-2"/>
                <w:sz w:val="24"/>
              </w:rPr>
              <w:t>работников учреждения</w:t>
            </w:r>
          </w:p>
        </w:tc>
      </w:tr>
      <w:tr w14:paraId="6691E416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715" w:type="dxa"/>
          </w:tcPr>
          <w:p w14:paraId="43C5DDCC">
            <w:pPr>
              <w:pStyle w:val="16"/>
              <w:spacing w:line="246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37" w:type="dxa"/>
          </w:tcPr>
          <w:p w14:paraId="63DDF279">
            <w:pPr>
              <w:bidi w:val="0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Экcп</w:t>
            </w:r>
            <w:r>
              <w:rPr>
                <w:rFonts w:hint="default"/>
                <w:sz w:val="24"/>
                <w:szCs w:val="24"/>
                <w:lang w:val="ru-RU"/>
              </w:rPr>
              <w:t>е</w:t>
            </w:r>
            <w:r>
              <w:rPr>
                <w:rFonts w:hint="default"/>
                <w:sz w:val="24"/>
                <w:szCs w:val="24"/>
              </w:rPr>
              <w:t>pтизa локальн</w:t>
            </w:r>
            <w:r>
              <w:rPr>
                <w:rFonts w:hint="default"/>
                <w:sz w:val="24"/>
                <w:szCs w:val="24"/>
                <w:lang w:val="ru-RU"/>
              </w:rPr>
              <w:t>ых</w:t>
            </w:r>
            <w:r>
              <w:rPr>
                <w:rFonts w:hint="default"/>
                <w:sz w:val="24"/>
                <w:szCs w:val="24"/>
              </w:rPr>
              <w:t xml:space="preserve"> актов</w:t>
            </w:r>
          </w:p>
          <w:p w14:paraId="09781D60">
            <w:pPr>
              <w:bidi w:val="0"/>
            </w:pPr>
            <w:r>
              <w:rPr>
                <w:rFonts w:hint="default"/>
                <w:sz w:val="24"/>
                <w:szCs w:val="24"/>
              </w:rPr>
              <w:t>учре</w:t>
            </w:r>
            <w:r>
              <w:rPr>
                <w:rFonts w:hint="default"/>
                <w:sz w:val="24"/>
                <w:szCs w:val="24"/>
                <w:lang w:val="ru-RU"/>
              </w:rPr>
              <w:t>ж</w:t>
            </w:r>
            <w:r>
              <w:rPr>
                <w:rFonts w:hint="default"/>
                <w:sz w:val="24"/>
                <w:szCs w:val="24"/>
              </w:rPr>
              <w:t>дения ответственн</w:t>
            </w:r>
            <w:r>
              <w:rPr>
                <w:rFonts w:hint="default"/>
                <w:sz w:val="24"/>
                <w:szCs w:val="24"/>
                <w:lang w:val="ru-RU"/>
              </w:rPr>
              <w:t>ы</w:t>
            </w:r>
            <w:r>
              <w:rPr>
                <w:rFonts w:hint="default"/>
                <w:sz w:val="24"/>
                <w:szCs w:val="24"/>
              </w:rPr>
              <w:t>м за</w:t>
            </w:r>
          </w:p>
        </w:tc>
        <w:tc>
          <w:tcPr>
            <w:tcW w:w="1838" w:type="dxa"/>
          </w:tcPr>
          <w:p w14:paraId="276786C1">
            <w:pPr>
              <w:pStyle w:val="16"/>
              <w:spacing w:line="238" w:lineRule="exact"/>
              <w:ind w:left="142"/>
              <w:rPr>
                <w:sz w:val="24"/>
              </w:rPr>
            </w:pPr>
            <w:r>
              <w:rPr>
                <w:rFonts w:hint="default"/>
                <w:i w:val="0"/>
                <w:iCs/>
                <w:sz w:val="24"/>
                <w:lang w:val="ru-RU"/>
              </w:rPr>
              <w:t xml:space="preserve">Подготовка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3816" w:type="dxa"/>
          </w:tcPr>
          <w:p w14:paraId="40D5B6E9">
            <w:pPr>
              <w:pStyle w:val="16"/>
              <w:spacing w:line="245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Разрабо</w:t>
            </w:r>
            <w:r>
              <w:rPr>
                <w:spacing w:val="-2"/>
                <w:sz w:val="24"/>
                <w:lang w:val="ru-RU"/>
              </w:rPr>
              <w:t>т</w:t>
            </w:r>
            <w:r>
              <w:rPr>
                <w:spacing w:val="-2"/>
                <w:sz w:val="24"/>
              </w:rPr>
              <w:t>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согласование</w:t>
            </w:r>
          </w:p>
          <w:p w14:paraId="2683260F">
            <w:pPr>
              <w:pStyle w:val="16"/>
              <w:spacing w:line="275" w:lineRule="exact"/>
              <w:ind w:left="137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локальных</w:t>
            </w:r>
          </w:p>
        </w:tc>
        <w:tc>
          <w:tcPr>
            <w:tcW w:w="1574" w:type="dxa"/>
          </w:tcPr>
          <w:p w14:paraId="48CEEFE9">
            <w:pPr>
              <w:pStyle w:val="16"/>
              <w:spacing w:line="238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издании</w:t>
            </w:r>
          </w:p>
          <w:p w14:paraId="3DC46389">
            <w:pPr>
              <w:pStyle w:val="16"/>
              <w:spacing w:line="275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локального</w:t>
            </w:r>
          </w:p>
        </w:tc>
        <w:tc>
          <w:tcPr>
            <w:tcW w:w="1704" w:type="dxa"/>
          </w:tcPr>
          <w:p w14:paraId="02BF2428">
            <w:pPr>
              <w:pStyle w:val="16"/>
              <w:spacing w:line="238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Заместителиь</w:t>
            </w:r>
          </w:p>
          <w:p w14:paraId="7A26C240">
            <w:pPr>
              <w:pStyle w:val="16"/>
              <w:spacing w:line="275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2160" w:type="dxa"/>
          </w:tcPr>
          <w:p w14:paraId="0EB2E015">
            <w:pPr>
              <w:pStyle w:val="16"/>
              <w:spacing w:line="238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  <w:p w14:paraId="3B969EC2">
            <w:pPr>
              <w:pStyle w:val="16"/>
              <w:spacing w:line="275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случаев</w:t>
            </w:r>
          </w:p>
        </w:tc>
      </w:tr>
    </w:tbl>
    <w:p w14:paraId="1083E686">
      <w:pPr>
        <w:pStyle w:val="16"/>
        <w:spacing w:after="0" w:line="275" w:lineRule="exact"/>
        <w:rPr>
          <w:sz w:val="24"/>
        </w:rPr>
        <w:sectPr>
          <w:pgSz w:w="16840" w:h="11910" w:orient="landscape"/>
          <w:pgMar w:top="800" w:right="283" w:bottom="280" w:left="992" w:header="720" w:footer="720" w:gutter="0"/>
          <w:cols w:space="720" w:num="1"/>
        </w:sectPr>
      </w:pPr>
    </w:p>
    <w:p w14:paraId="2785D6E2">
      <w:pPr>
        <w:pStyle w:val="11"/>
        <w:spacing w:before="1"/>
        <w:rPr>
          <w:rFonts w:ascii="Consolas"/>
          <w:sz w:val="6"/>
        </w:rPr>
      </w:pPr>
    </w:p>
    <w:tbl>
      <w:tblPr>
        <w:tblStyle w:val="9"/>
        <w:tblW w:w="0" w:type="auto"/>
        <w:tblInd w:w="93" w:type="dxa"/>
        <w:tblBorders>
          <w:top w:val="single" w:color="2F2F2F" w:sz="6" w:space="0"/>
          <w:left w:val="single" w:color="2F2F2F" w:sz="6" w:space="0"/>
          <w:bottom w:val="single" w:color="2F2F2F" w:sz="6" w:space="0"/>
          <w:right w:val="single" w:color="2F2F2F" w:sz="6" w:space="0"/>
          <w:insideH w:val="single" w:color="2F2F2F" w:sz="6" w:space="0"/>
          <w:insideV w:val="single" w:color="2F2F2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3542"/>
        <w:gridCol w:w="1843"/>
        <w:gridCol w:w="3806"/>
        <w:gridCol w:w="1579"/>
        <w:gridCol w:w="1704"/>
        <w:gridCol w:w="2165"/>
      </w:tblGrid>
      <w:tr w14:paraId="0F89E47C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715" w:type="dxa"/>
            <w:vAlign w:val="top"/>
          </w:tcPr>
          <w:p w14:paraId="5E1B2761">
            <w:pPr>
              <w:pStyle w:val="16"/>
              <w:spacing w:before="96"/>
              <w:rPr>
                <w:sz w:val="20"/>
              </w:rPr>
            </w:pPr>
          </w:p>
          <w:p w14:paraId="2E7434D6">
            <w:pPr>
              <w:pStyle w:val="16"/>
              <w:spacing w:line="158" w:lineRule="exact"/>
              <w:ind w:left="249"/>
              <w:rPr>
                <w:position w:val="-2"/>
                <w:sz w:val="15"/>
              </w:rPr>
            </w:pPr>
          </w:p>
          <w:p w14:paraId="1D9AA294">
            <w:pPr>
              <w:pStyle w:val="16"/>
              <w:rPr>
                <w:sz w:val="10"/>
              </w:rPr>
            </w:pPr>
          </w:p>
          <w:p w14:paraId="11806AAF">
            <w:pPr>
              <w:bidi w:val="0"/>
              <w:ind w:left="0" w:leftChars="0" w:right="0" w:rightChars="0"/>
              <w:rPr>
                <w:sz w:val="24"/>
              </w:rPr>
            </w:pPr>
            <w:r>
              <w:rPr>
                <w:b/>
                <w:bCs/>
                <w:lang w:val="ru-RU"/>
              </w:rPr>
              <w:t>№</w:t>
            </w:r>
            <w:r>
              <w:rPr>
                <w:rFonts w:hint="default"/>
                <w:b/>
                <w:bCs/>
                <w:lang w:val="ru-RU"/>
              </w:rPr>
              <w:t xml:space="preserve"> п/п</w:t>
            </w:r>
          </w:p>
        </w:tc>
        <w:tc>
          <w:tcPr>
            <w:tcW w:w="3542" w:type="dxa"/>
            <w:vAlign w:val="top"/>
          </w:tcPr>
          <w:p w14:paraId="1D5F6529">
            <w:pPr>
              <w:pStyle w:val="11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</w:p>
          <w:p w14:paraId="7CA61B70">
            <w:pPr>
              <w:pStyle w:val="11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минимизации</w:t>
            </w:r>
          </w:p>
          <w:p w14:paraId="47E6BEAA">
            <w:pPr>
              <w:pStyle w:val="11"/>
              <w:bidi w:val="0"/>
              <w:ind w:left="0" w:leftChars="0" w:right="0" w:rightChars="0"/>
              <w:jc w:val="center"/>
              <w:rPr>
                <w:rFonts w:ascii="Consolas"/>
                <w:position w:val="-3"/>
                <w:sz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корруп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ных р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сков</w:t>
            </w:r>
          </w:p>
        </w:tc>
        <w:tc>
          <w:tcPr>
            <w:tcW w:w="1843" w:type="dxa"/>
            <w:vAlign w:val="top"/>
          </w:tcPr>
          <w:p w14:paraId="5A0B8798">
            <w:pPr>
              <w:pStyle w:val="16"/>
              <w:spacing w:line="232" w:lineRule="auto"/>
              <w:ind w:left="206" w:leftChars="0" w:right="0" w:rightChars="0" w:firstLine="9" w:firstLineChars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Направление деятельности</w:t>
            </w:r>
          </w:p>
        </w:tc>
        <w:tc>
          <w:tcPr>
            <w:tcW w:w="3806" w:type="dxa"/>
            <w:vAlign w:val="top"/>
          </w:tcPr>
          <w:p w14:paraId="17C12572">
            <w:pPr>
              <w:pStyle w:val="16"/>
              <w:spacing w:before="126" w:line="237" w:lineRule="auto"/>
              <w:ind w:left="51" w:leftChars="0" w:right="21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К</w:t>
            </w:r>
            <w:r>
              <w:rPr>
                <w:b/>
                <w:spacing w:val="-2"/>
                <w:sz w:val="24"/>
              </w:rPr>
              <w:t>оррупцион</w:t>
            </w:r>
            <w:r>
              <w:rPr>
                <w:b/>
                <w:spacing w:val="-2"/>
                <w:sz w:val="24"/>
                <w:lang w:val="ru-RU"/>
              </w:rPr>
              <w:t>н</w:t>
            </w:r>
            <w:r>
              <w:rPr>
                <w:b/>
                <w:spacing w:val="-2"/>
                <w:sz w:val="24"/>
              </w:rPr>
              <w:t>ый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краткое </w:t>
            </w:r>
            <w:r>
              <w:rPr>
                <w:b/>
                <w:sz w:val="24"/>
              </w:rPr>
              <w:t>описание воз</w:t>
            </w:r>
            <w:r>
              <w:rPr>
                <w:b/>
                <w:sz w:val="24"/>
                <w:lang w:val="ru-RU"/>
              </w:rPr>
              <w:t>м</w:t>
            </w:r>
            <w:r>
              <w:rPr>
                <w:b/>
                <w:sz w:val="24"/>
              </w:rPr>
              <w:t>ож</w:t>
            </w:r>
            <w:r>
              <w:rPr>
                <w:b/>
                <w:sz w:val="24"/>
                <w:lang w:val="ru-RU"/>
              </w:rPr>
              <w:t>н</w:t>
            </w:r>
            <w:r>
              <w:rPr>
                <w:b/>
                <w:sz w:val="24"/>
              </w:rPr>
              <w:t>ой коррупционной схемы</w:t>
            </w:r>
          </w:p>
        </w:tc>
        <w:tc>
          <w:tcPr>
            <w:tcW w:w="1579" w:type="dxa"/>
            <w:vAlign w:val="top"/>
          </w:tcPr>
          <w:p w14:paraId="2CF6551C">
            <w:pPr>
              <w:pStyle w:val="16"/>
              <w:spacing w:line="235" w:lineRule="auto"/>
              <w:ind w:left="202" w:right="174" w:hanging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 (пер</w:t>
            </w:r>
            <w:r>
              <w:rPr>
                <w:b/>
                <w:spacing w:val="-4"/>
                <w:sz w:val="24"/>
                <w:lang w:val="ru-RU"/>
              </w:rPr>
              <w:t>и</w:t>
            </w:r>
            <w:r>
              <w:rPr>
                <w:b/>
                <w:spacing w:val="-4"/>
                <w:sz w:val="24"/>
              </w:rPr>
              <w:t>оди</w:t>
            </w:r>
            <w:r>
              <w:rPr>
                <w:b/>
                <w:spacing w:val="-4"/>
                <w:sz w:val="24"/>
                <w:lang w:val="ru-RU"/>
              </w:rPr>
              <w:t>ч</w:t>
            </w:r>
            <w:r>
              <w:rPr>
                <w:b/>
                <w:spacing w:val="-4"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ность)</w:t>
            </w:r>
          </w:p>
          <w:p w14:paraId="2FDD1643">
            <w:pPr>
              <w:pStyle w:val="16"/>
              <w:spacing w:before="3" w:line="273" w:lineRule="exact"/>
              <w:ind w:left="26" w:leftChars="0" w:right="9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реализац</w:t>
            </w:r>
            <w:r>
              <w:rPr>
                <w:b/>
                <w:spacing w:val="-2"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</w:rPr>
              <w:t>и</w:t>
            </w:r>
          </w:p>
        </w:tc>
        <w:tc>
          <w:tcPr>
            <w:tcW w:w="1704" w:type="dxa"/>
            <w:vAlign w:val="top"/>
          </w:tcPr>
          <w:p w14:paraId="4E9A09D1">
            <w:pPr>
              <w:pStyle w:val="16"/>
              <w:spacing w:line="235" w:lineRule="auto"/>
              <w:ind w:left="38" w:leftChars="0" w:right="5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Ответственный</w:t>
            </w:r>
            <w:r>
              <w:rPr>
                <w:rFonts w:hint="default"/>
                <w:b/>
                <w:spacing w:val="-2"/>
                <w:sz w:val="24"/>
                <w:lang w:val="ru-RU"/>
              </w:rPr>
              <w:t xml:space="preserve"> за реализацию</w:t>
            </w:r>
          </w:p>
        </w:tc>
        <w:tc>
          <w:tcPr>
            <w:tcW w:w="2165" w:type="dxa"/>
            <w:vAlign w:val="top"/>
          </w:tcPr>
          <w:p w14:paraId="76ABD731">
            <w:pPr>
              <w:pStyle w:val="16"/>
              <w:spacing w:line="256" w:lineRule="exact"/>
              <w:ind w:left="39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2"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</w:rPr>
              <w:t>руемый</w:t>
            </w:r>
          </w:p>
          <w:p w14:paraId="1C0C0F49">
            <w:pPr>
              <w:pStyle w:val="16"/>
              <w:spacing w:before="5"/>
              <w:ind w:left="39" w:leftChars="0" w:right="25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</w:t>
            </w:r>
            <w:r>
              <w:rPr>
                <w:b/>
                <w:spacing w:val="-2"/>
                <w:sz w:val="24"/>
                <w:lang w:val="ru-RU"/>
              </w:rPr>
              <w:t>езу</w:t>
            </w:r>
            <w:r>
              <w:rPr>
                <w:b/>
                <w:spacing w:val="-2"/>
                <w:sz w:val="24"/>
              </w:rPr>
              <w:t>льтат</w:t>
            </w:r>
          </w:p>
        </w:tc>
      </w:tr>
      <w:tr w14:paraId="514D763E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715" w:type="dxa"/>
          </w:tcPr>
          <w:p w14:paraId="7C1EA537">
            <w:pPr>
              <w:pStyle w:val="16"/>
              <w:rPr>
                <w:sz w:val="24"/>
              </w:rPr>
            </w:pPr>
          </w:p>
        </w:tc>
        <w:tc>
          <w:tcPr>
            <w:tcW w:w="3542" w:type="dxa"/>
          </w:tcPr>
          <w:p w14:paraId="620D5185">
            <w:pPr>
              <w:pStyle w:val="16"/>
              <w:spacing w:line="23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ED987CB">
            <w:pPr>
              <w:pStyle w:val="16"/>
              <w:ind w:left="124" w:right="207"/>
              <w:rPr>
                <w:sz w:val="24"/>
              </w:rPr>
            </w:pPr>
            <w:r>
              <w:rPr>
                <w:spacing w:val="-6"/>
                <w:sz w:val="24"/>
              </w:rPr>
              <w:t>профилактике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коррупцио</w:t>
            </w:r>
            <w:r>
              <w:rPr>
                <w:spacing w:val="-6"/>
                <w:sz w:val="24"/>
                <w:lang w:val="ru-RU"/>
              </w:rPr>
              <w:t>н</w:t>
            </w:r>
            <w:r>
              <w:rPr>
                <w:spacing w:val="-6"/>
                <w:sz w:val="24"/>
              </w:rPr>
              <w:t>н</w:t>
            </w:r>
            <w:r>
              <w:rPr>
                <w:spacing w:val="-6"/>
                <w:sz w:val="24"/>
                <w:lang w:val="ru-RU"/>
              </w:rPr>
              <w:t>ы</w:t>
            </w:r>
            <w:r>
              <w:rPr>
                <w:spacing w:val="-6"/>
                <w:sz w:val="24"/>
              </w:rPr>
              <w:t xml:space="preserve">х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</w:t>
            </w:r>
            <w:r>
              <w:rPr>
                <w:sz w:val="24"/>
                <w:lang w:val="ru-RU"/>
              </w:rPr>
              <w:t>ых</w:t>
            </w:r>
            <w:r>
              <w:rPr>
                <w:sz w:val="24"/>
              </w:rPr>
              <w:t xml:space="preserve"> правонарушений в целях ис</w:t>
            </w: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>лючен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я коррупциог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нных факторов</w:t>
            </w:r>
          </w:p>
        </w:tc>
        <w:tc>
          <w:tcPr>
            <w:tcW w:w="1843" w:type="dxa"/>
          </w:tcPr>
          <w:p w14:paraId="54BD1BCF">
            <w:pPr>
              <w:pStyle w:val="16"/>
              <w:spacing w:line="234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локальн</w:t>
            </w:r>
            <w:r>
              <w:rPr>
                <w:spacing w:val="-2"/>
                <w:sz w:val="24"/>
                <w:lang w:val="ru-RU"/>
              </w:rPr>
              <w:t>ы</w:t>
            </w:r>
            <w:r>
              <w:rPr>
                <w:spacing w:val="-2"/>
                <w:sz w:val="24"/>
              </w:rPr>
              <w:t>х</w:t>
            </w:r>
          </w:p>
          <w:p w14:paraId="6235B141">
            <w:pPr>
              <w:pStyle w:val="16"/>
              <w:spacing w:line="27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норматив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>ых</w:t>
            </w:r>
          </w:p>
          <w:p w14:paraId="11AD600D">
            <w:pPr>
              <w:pStyle w:val="16"/>
              <w:spacing w:before="23"/>
              <w:ind w:left="122"/>
              <w:rPr>
                <w:rFonts w:hint="default"/>
                <w:sz w:val="22"/>
                <w:lang w:val="ru-RU"/>
              </w:rPr>
            </w:pPr>
            <w:r>
              <w:rPr>
                <w:spacing w:val="-2"/>
                <w:sz w:val="22"/>
              </w:rPr>
              <w:t>акто</w:t>
            </w:r>
            <w:r>
              <w:rPr>
                <w:spacing w:val="-2"/>
                <w:sz w:val="22"/>
                <w:lang w:val="ru-RU"/>
              </w:rPr>
              <w:t>в</w:t>
            </w:r>
          </w:p>
        </w:tc>
        <w:tc>
          <w:tcPr>
            <w:tcW w:w="3806" w:type="dxa"/>
          </w:tcPr>
          <w:p w14:paraId="6C98B7AA">
            <w:pPr>
              <w:pStyle w:val="16"/>
              <w:spacing w:line="234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содержащих</w:t>
            </w:r>
          </w:p>
          <w:p w14:paraId="63F3E8AF">
            <w:pPr>
              <w:pStyle w:val="16"/>
              <w:spacing w:line="271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коррупциог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нны</w:t>
            </w:r>
            <w:r>
              <w:rPr>
                <w:sz w:val="24"/>
                <w:lang w:val="ru-RU"/>
              </w:rPr>
              <w:t>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</w:t>
            </w:r>
            <w:r>
              <w:rPr>
                <w:spacing w:val="-2"/>
                <w:sz w:val="24"/>
                <w:lang w:val="ru-RU"/>
              </w:rPr>
              <w:t>кт</w:t>
            </w:r>
            <w:r>
              <w:rPr>
                <w:spacing w:val="-2"/>
                <w:sz w:val="24"/>
              </w:rPr>
              <w:t>оры</w:t>
            </w:r>
          </w:p>
        </w:tc>
        <w:tc>
          <w:tcPr>
            <w:tcW w:w="1579" w:type="dxa"/>
          </w:tcPr>
          <w:p w14:paraId="06CAD571">
            <w:pPr>
              <w:pStyle w:val="16"/>
              <w:spacing w:line="239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ак</w:t>
            </w:r>
            <w:r>
              <w:rPr>
                <w:spacing w:val="-4"/>
                <w:sz w:val="24"/>
                <w:lang w:val="ru-RU"/>
              </w:rPr>
              <w:t>т</w:t>
            </w:r>
            <w:r>
              <w:rPr>
                <w:spacing w:val="-4"/>
                <w:sz w:val="24"/>
              </w:rPr>
              <w:t>а</w:t>
            </w:r>
          </w:p>
        </w:tc>
        <w:tc>
          <w:tcPr>
            <w:tcW w:w="1704" w:type="dxa"/>
          </w:tcPr>
          <w:p w14:paraId="2446363B">
            <w:pPr>
              <w:pStyle w:val="16"/>
              <w:rPr>
                <w:sz w:val="24"/>
              </w:rPr>
            </w:pPr>
          </w:p>
        </w:tc>
        <w:tc>
          <w:tcPr>
            <w:tcW w:w="2165" w:type="dxa"/>
          </w:tcPr>
          <w:p w14:paraId="13E46B2E">
            <w:pPr>
              <w:pStyle w:val="16"/>
              <w:spacing w:line="238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коррупц</w:t>
            </w:r>
            <w:r>
              <w:rPr>
                <w:spacing w:val="-2"/>
                <w:sz w:val="24"/>
                <w:lang w:val="ru-RU"/>
              </w:rPr>
              <w:t>и</w:t>
            </w:r>
            <w:r>
              <w:rPr>
                <w:spacing w:val="-2"/>
                <w:sz w:val="24"/>
              </w:rPr>
              <w:t>онных</w:t>
            </w:r>
          </w:p>
          <w:p w14:paraId="750B1427">
            <w:pPr>
              <w:pStyle w:val="16"/>
              <w:ind w:left="153" w:right="84" w:firstLine="10"/>
              <w:rPr>
                <w:sz w:val="24"/>
              </w:rPr>
            </w:pPr>
            <w:r>
              <w:rPr>
                <w:spacing w:val="-2"/>
                <w:sz w:val="24"/>
              </w:rPr>
              <w:t>правонар</w:t>
            </w:r>
            <w:r>
              <w:rPr>
                <w:spacing w:val="-2"/>
                <w:sz w:val="24"/>
                <w:lang w:val="ru-RU"/>
              </w:rPr>
              <w:t>уш</w:t>
            </w:r>
            <w:r>
              <w:rPr>
                <w:spacing w:val="-2"/>
                <w:sz w:val="24"/>
              </w:rPr>
              <w:t xml:space="preserve">ений </w:t>
            </w:r>
            <w:r>
              <w:rPr>
                <w:sz w:val="24"/>
              </w:rPr>
              <w:t xml:space="preserve">со стороны </w:t>
            </w:r>
            <w:r>
              <w:rPr>
                <w:spacing w:val="-2"/>
                <w:sz w:val="24"/>
              </w:rPr>
              <w:t>работников учрежден</w:t>
            </w:r>
            <w:r>
              <w:rPr>
                <w:spacing w:val="-2"/>
                <w:sz w:val="24"/>
                <w:lang w:val="ru-RU"/>
              </w:rPr>
              <w:t>и</w:t>
            </w:r>
            <w:r>
              <w:rPr>
                <w:spacing w:val="-2"/>
                <w:sz w:val="24"/>
              </w:rPr>
              <w:t>я</w:t>
            </w:r>
          </w:p>
        </w:tc>
      </w:tr>
      <w:tr w14:paraId="744FEE7B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4" w:hRule="atLeast"/>
        </w:trPr>
        <w:tc>
          <w:tcPr>
            <w:tcW w:w="715" w:type="dxa"/>
          </w:tcPr>
          <w:p w14:paraId="16093214">
            <w:pPr>
              <w:pStyle w:val="16"/>
              <w:spacing w:line="241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42" w:type="dxa"/>
          </w:tcPr>
          <w:p w14:paraId="79BD0079">
            <w:pPr>
              <w:pStyle w:val="16"/>
              <w:spacing w:line="24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2"/>
                <w:sz w:val="24"/>
                <w:lang w:val="ru-RU"/>
              </w:rPr>
              <w:t>к</w:t>
            </w:r>
            <w:r>
              <w:rPr>
                <w:spacing w:val="-2"/>
                <w:sz w:val="24"/>
              </w:rPr>
              <w:t>упок</w:t>
            </w:r>
          </w:p>
          <w:p w14:paraId="3A8304CC">
            <w:pPr>
              <w:pStyle w:val="16"/>
              <w:spacing w:before="5"/>
              <w:ind w:left="119" w:right="161" w:firstLine="8"/>
              <w:rPr>
                <w:sz w:val="24"/>
              </w:rPr>
            </w:pPr>
            <w:r>
              <w:rPr>
                <w:sz w:val="24"/>
              </w:rPr>
              <w:t>товаров, работ услуг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строгом соответствии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0"/>
                <w:sz w:val="24"/>
                <w:lang w:val="ru-RU"/>
              </w:rPr>
              <w:t>№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223- ФЗ, Законом </w:t>
            </w:r>
            <w:r>
              <w:rPr>
                <w:sz w:val="24"/>
                <w:lang w:val="ru-RU"/>
              </w:rPr>
              <w:t>№</w:t>
            </w:r>
            <w:r>
              <w:rPr>
                <w:sz w:val="24"/>
              </w:rPr>
              <w:t xml:space="preserve"> 44-ФЗ, положением о порядке </w:t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регламентированн</w:t>
            </w:r>
            <w:r>
              <w:rPr>
                <w:sz w:val="24"/>
                <w:lang w:val="ru-RU"/>
              </w:rPr>
              <w:t>ых</w:t>
            </w:r>
            <w:r>
              <w:rPr>
                <w:sz w:val="24"/>
              </w:rPr>
              <w:t xml:space="preserve"> заку</w:t>
            </w: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ок для нужд учрежден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я.</w:t>
            </w:r>
          </w:p>
          <w:p w14:paraId="3F9FD75A">
            <w:pPr>
              <w:pStyle w:val="16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за:</w:t>
            </w:r>
          </w:p>
          <w:p w14:paraId="6100C612">
            <w:pPr>
              <w:bidi w:val="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  <w:r>
              <w:rPr>
                <w:rFonts w:hint="default"/>
                <w:w w:val="9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21"/>
                <w:rFonts w:hint="default"/>
                <w:b w:val="0"/>
                <w:bCs w:val="0"/>
                <w:sz w:val="24"/>
                <w:szCs w:val="24"/>
                <w:lang w:val="ru-RU"/>
              </w:rPr>
              <w:t>соответствием заключаемых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z w:val="24"/>
              </w:rPr>
              <w:t>договоров условиям закупок;</w:t>
            </w:r>
          </w:p>
          <w:p w14:paraId="2A9F07F0">
            <w:pPr>
              <w:pStyle w:val="16"/>
              <w:ind w:left="124" w:right="13" w:firstLine="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докуме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тацией о приеме ре</w:t>
            </w: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>уль</w:t>
            </w:r>
            <w:r>
              <w:rPr>
                <w:sz w:val="24"/>
                <w:lang w:val="ru-RU"/>
              </w:rPr>
              <w:t>т</w:t>
            </w:r>
            <w:r>
              <w:rPr>
                <w:sz w:val="24"/>
              </w:rPr>
              <w:t>а</w:t>
            </w:r>
            <w:r>
              <w:rPr>
                <w:sz w:val="24"/>
                <w:lang w:val="ru-RU"/>
              </w:rPr>
              <w:t>тов</w:t>
            </w:r>
            <w:r>
              <w:rPr>
                <w:sz w:val="24"/>
              </w:rPr>
              <w:t xml:space="preserve"> исполнения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 дoгo</w:t>
            </w: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opa</w:t>
            </w: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Осуществление процедур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 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расходованием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путем </w:t>
            </w: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изирова</w:t>
            </w:r>
            <w:r>
              <w:rPr>
                <w:sz w:val="24"/>
                <w:lang w:val="ru-RU"/>
              </w:rPr>
              <w:t>ни</w:t>
            </w: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документов на оплату, хозяйственных договоров. Привлечение независимым экспертн</w:t>
            </w:r>
            <w:r>
              <w:rPr>
                <w:sz w:val="24"/>
                <w:lang w:val="ru-RU"/>
              </w:rPr>
              <w:t>ых</w:t>
            </w:r>
            <w:r>
              <w:rPr>
                <w:sz w:val="24"/>
              </w:rPr>
              <w:t xml:space="preserve"> организаций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приемки работ по договорам, предусматривающим сложные</w:t>
            </w:r>
          </w:p>
          <w:p w14:paraId="77291F9B">
            <w:pPr>
              <w:pStyle w:val="16"/>
              <w:spacing w:line="269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уз</w:t>
            </w:r>
            <w:r>
              <w:rPr>
                <w:spacing w:val="-2"/>
                <w:sz w:val="24"/>
                <w:lang w:val="ru-RU"/>
              </w:rPr>
              <w:t>к</w:t>
            </w:r>
            <w:r>
              <w:rPr>
                <w:spacing w:val="-2"/>
                <w:sz w:val="24"/>
              </w:rPr>
              <w:t>оспециализированные</w:t>
            </w:r>
          </w:p>
        </w:tc>
        <w:tc>
          <w:tcPr>
            <w:tcW w:w="1843" w:type="dxa"/>
          </w:tcPr>
          <w:p w14:paraId="38608825">
            <w:pPr>
              <w:pStyle w:val="16"/>
              <w:spacing w:line="24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</w:p>
          <w:p w14:paraId="0FC9D797">
            <w:pPr>
              <w:pStyle w:val="16"/>
              <w:spacing w:before="5"/>
              <w:ind w:left="117" w:right="104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закупок, заключение </w:t>
            </w:r>
            <w:r>
              <w:rPr>
                <w:sz w:val="24"/>
              </w:rPr>
              <w:t xml:space="preserve">контрактов и </w:t>
            </w:r>
            <w:r>
              <w:rPr>
                <w:spacing w:val="-2"/>
                <w:sz w:val="24"/>
              </w:rPr>
              <w:t xml:space="preserve">других </w:t>
            </w:r>
            <w:r>
              <w:rPr>
                <w:sz w:val="24"/>
              </w:rPr>
              <w:t xml:space="preserve">гражданско - </w:t>
            </w:r>
            <w:r>
              <w:rPr>
                <w:spacing w:val="-2"/>
                <w:sz w:val="24"/>
              </w:rPr>
              <w:t>правовы</w:t>
            </w:r>
            <w:r>
              <w:rPr>
                <w:spacing w:val="-2"/>
                <w:sz w:val="24"/>
                <w:lang w:val="ru-RU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договоров на </w:t>
            </w:r>
            <w:r>
              <w:rPr>
                <w:spacing w:val="-2"/>
                <w:sz w:val="24"/>
              </w:rPr>
              <w:t>поставку товаров, выпол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 xml:space="preserve">ение </w:t>
            </w:r>
            <w:r>
              <w:rPr>
                <w:sz w:val="24"/>
              </w:rPr>
              <w:t>работ,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оказание услуг для учреж</w:t>
            </w:r>
            <w:r>
              <w:rPr>
                <w:sz w:val="24"/>
                <w:lang w:val="ru-RU"/>
              </w:rPr>
              <w:t>де</w:t>
            </w:r>
            <w:r>
              <w:rPr>
                <w:sz w:val="24"/>
              </w:rPr>
              <w:t>ния</w:t>
            </w:r>
          </w:p>
        </w:tc>
        <w:tc>
          <w:tcPr>
            <w:tcW w:w="3806" w:type="dxa"/>
          </w:tcPr>
          <w:p w14:paraId="71B941B6">
            <w:pPr>
              <w:pStyle w:val="16"/>
              <w:spacing w:line="241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приоритетов</w:t>
            </w:r>
          </w:p>
          <w:p w14:paraId="18A751AA">
            <w:pPr>
              <w:pStyle w:val="16"/>
              <w:spacing w:before="7" w:line="237" w:lineRule="auto"/>
              <w:ind w:left="114" w:right="115" w:firstLine="10"/>
              <w:rPr>
                <w:sz w:val="24"/>
              </w:rPr>
            </w:pPr>
            <w:r>
              <w:rPr>
                <w:sz w:val="24"/>
              </w:rPr>
              <w:t>по предмету, объемам, срокам удовлетворения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потребности, определение объема необходим</w:t>
            </w:r>
            <w:r>
              <w:rPr>
                <w:sz w:val="24"/>
                <w:lang w:val="ru-RU"/>
              </w:rPr>
              <w:t>ых</w:t>
            </w:r>
            <w:r>
              <w:rPr>
                <w:sz w:val="24"/>
              </w:rPr>
              <w:t xml:space="preserve"> средств, необос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ованное расширение (ограничение)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круга возможных поставщиков, необоснованное расширение (сужение)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удовлетворяющей потребности продукции, необоснованное расширение (ограничение) условий контракта и оговорок относительно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7A5C8807">
            <w:pPr>
              <w:pStyle w:val="16"/>
              <w:spacing w:before="17"/>
              <w:ind w:left="121" w:right="233" w:firstLine="17"/>
              <w:rPr>
                <w:sz w:val="24"/>
              </w:rPr>
            </w:pPr>
            <w:r>
              <w:rPr>
                <w:spacing w:val="-2"/>
                <w:sz w:val="24"/>
              </w:rPr>
              <w:t>ис</w:t>
            </w:r>
            <w:r>
              <w:rPr>
                <w:spacing w:val="-2"/>
                <w:sz w:val="24"/>
                <w:lang w:val="ru-RU"/>
              </w:rPr>
              <w:t>полнен</w:t>
            </w:r>
            <w:r>
              <w:rPr>
                <w:spacing w:val="-2"/>
                <w:sz w:val="24"/>
              </w:rPr>
              <w:t>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3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>еобосн</w:t>
            </w:r>
            <w:r>
              <w:rPr>
                <w:spacing w:val="-2"/>
                <w:sz w:val="24"/>
                <w:lang w:val="ru-RU"/>
              </w:rPr>
              <w:t>ов</w:t>
            </w:r>
            <w:r>
              <w:rPr>
                <w:spacing w:val="-2"/>
                <w:sz w:val="24"/>
              </w:rPr>
              <w:t>ан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 xml:space="preserve">ое </w:t>
            </w:r>
            <w:r>
              <w:rPr>
                <w:sz w:val="24"/>
              </w:rPr>
              <w:t>за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>ж</w:t>
            </w:r>
            <w:r>
              <w:rPr>
                <w:sz w:val="24"/>
              </w:rPr>
              <w:t>ение (зав</w:t>
            </w:r>
            <w:r>
              <w:rPr>
                <w:sz w:val="24"/>
                <w:lang w:val="ru-RU"/>
              </w:rPr>
              <w:t>ыш</w:t>
            </w:r>
            <w:r>
              <w:rPr>
                <w:sz w:val="24"/>
              </w:rPr>
              <w:t>ение) цены объекта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закупок,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необоснованное усложнение (упрощен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е)</w:t>
            </w:r>
          </w:p>
          <w:p w14:paraId="6BA56915">
            <w:pPr>
              <w:pStyle w:val="16"/>
              <w:spacing w:line="27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процедур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поставщ</w:t>
            </w:r>
            <w:r>
              <w:rPr>
                <w:spacing w:val="-2"/>
                <w:sz w:val="24"/>
                <w:lang w:val="ru-RU"/>
              </w:rPr>
              <w:t>и</w:t>
            </w:r>
            <w:r>
              <w:rPr>
                <w:spacing w:val="-2"/>
                <w:sz w:val="24"/>
              </w:rPr>
              <w:t>ка</w:t>
            </w:r>
          </w:p>
        </w:tc>
        <w:tc>
          <w:tcPr>
            <w:tcW w:w="1579" w:type="dxa"/>
          </w:tcPr>
          <w:p w14:paraId="368C654A">
            <w:pPr>
              <w:pStyle w:val="16"/>
              <w:spacing w:line="241" w:lineRule="exact"/>
              <w:ind w:left="157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</w:p>
          <w:p w14:paraId="3A49F543">
            <w:pPr>
              <w:pStyle w:val="16"/>
              <w:spacing w:before="5"/>
              <w:ind w:left="122" w:right="205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заключении договоров/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 xml:space="preserve">закупок и </w:t>
            </w:r>
            <w:r>
              <w:rPr>
                <w:spacing w:val="-2"/>
                <w:sz w:val="24"/>
              </w:rPr>
              <w:t xml:space="preserve">заключение </w:t>
            </w:r>
            <w:r>
              <w:rPr>
                <w:spacing w:val="-10"/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>контрактов</w:t>
            </w:r>
          </w:p>
        </w:tc>
        <w:tc>
          <w:tcPr>
            <w:tcW w:w="1704" w:type="dxa"/>
          </w:tcPr>
          <w:p w14:paraId="2AEB24CD">
            <w:pPr>
              <w:pStyle w:val="16"/>
              <w:spacing w:line="241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2A10CD38">
            <w:pPr>
              <w:pStyle w:val="16"/>
              <w:spacing w:before="7" w:line="237" w:lineRule="auto"/>
              <w:ind w:left="150" w:firstLine="6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заместитель директора, главн</w:t>
            </w:r>
            <w:r>
              <w:rPr>
                <w:spacing w:val="-2"/>
                <w:sz w:val="24"/>
                <w:lang w:val="ru-RU"/>
              </w:rPr>
              <w:t>ы</w:t>
            </w:r>
            <w:r>
              <w:rPr>
                <w:spacing w:val="-2"/>
                <w:sz w:val="24"/>
              </w:rPr>
              <w:t>й бухгалтер</w:t>
            </w:r>
            <w:r>
              <w:rPr>
                <w:rFonts w:hint="default"/>
                <w:spacing w:val="-2"/>
                <w:sz w:val="24"/>
                <w:lang w:val="ru-RU"/>
              </w:rPr>
              <w:t>, специалист по закупкам</w:t>
            </w:r>
          </w:p>
        </w:tc>
        <w:tc>
          <w:tcPr>
            <w:tcW w:w="2165" w:type="dxa"/>
          </w:tcPr>
          <w:p w14:paraId="088931DA">
            <w:pPr>
              <w:pStyle w:val="16"/>
              <w:spacing w:line="241" w:lineRule="exact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  <w:p w14:paraId="23A22097">
            <w:pPr>
              <w:pStyle w:val="16"/>
              <w:spacing w:before="7" w:line="237" w:lineRule="auto"/>
              <w:ind w:left="153" w:right="84" w:firstLine="7"/>
              <w:rPr>
                <w:sz w:val="24"/>
              </w:rPr>
            </w:pPr>
            <w:r>
              <w:rPr>
                <w:spacing w:val="-2"/>
                <w:sz w:val="24"/>
              </w:rPr>
              <w:t>случаев коррупционных правонару</w:t>
            </w:r>
            <w:r>
              <w:rPr>
                <w:spacing w:val="-2"/>
                <w:sz w:val="24"/>
                <w:lang w:val="ru-RU"/>
              </w:rPr>
              <w:t>ш</w:t>
            </w:r>
            <w:r>
              <w:rPr>
                <w:spacing w:val="-2"/>
                <w:sz w:val="24"/>
              </w:rPr>
              <w:t xml:space="preserve">ений </w:t>
            </w:r>
            <w:r>
              <w:rPr>
                <w:sz w:val="24"/>
              </w:rPr>
              <w:t>со с</w:t>
            </w:r>
            <w:r>
              <w:rPr>
                <w:sz w:val="24"/>
                <w:lang w:val="ru-RU"/>
              </w:rPr>
              <w:t>т</w:t>
            </w:r>
            <w:r>
              <w:rPr>
                <w:sz w:val="24"/>
              </w:rPr>
              <w:t>оро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 xml:space="preserve">ы </w:t>
            </w:r>
            <w:r>
              <w:rPr>
                <w:spacing w:val="-2"/>
                <w:sz w:val="24"/>
              </w:rPr>
              <w:t>работников учре</w:t>
            </w:r>
            <w:r>
              <w:rPr>
                <w:spacing w:val="-2"/>
                <w:sz w:val="24"/>
                <w:lang w:val="ru-RU"/>
              </w:rPr>
              <w:t>ж</w:t>
            </w:r>
            <w:r>
              <w:rPr>
                <w:spacing w:val="-2"/>
                <w:sz w:val="24"/>
              </w:rPr>
              <w:t>дения</w:t>
            </w:r>
          </w:p>
        </w:tc>
      </w:tr>
    </w:tbl>
    <w:p w14:paraId="3D40A5A7">
      <w:pPr>
        <w:pStyle w:val="16"/>
        <w:spacing w:after="0" w:line="237" w:lineRule="auto"/>
        <w:rPr>
          <w:sz w:val="24"/>
        </w:rPr>
        <w:sectPr>
          <w:pgSz w:w="16840" w:h="11910" w:orient="landscape"/>
          <w:pgMar w:top="1340" w:right="283" w:bottom="280" w:left="992" w:header="720" w:footer="720" w:gutter="0"/>
          <w:cols w:space="720" w:num="1"/>
        </w:sectPr>
      </w:pPr>
    </w:p>
    <w:p w14:paraId="1EF279A0">
      <w:pPr>
        <w:spacing w:before="34"/>
        <w:ind w:left="61" w:right="799" w:firstLine="0"/>
        <w:jc w:val="center"/>
        <w:rPr>
          <w:rFonts w:ascii="Consolas"/>
          <w:sz w:val="24"/>
        </w:rPr>
      </w:pPr>
      <w:r>
        <w:rPr>
          <w:rFonts w:ascii="Consolas"/>
          <w:spacing w:val="-10"/>
          <w:w w:val="90"/>
          <w:sz w:val="24"/>
        </w:rPr>
        <w:t>4</w:t>
      </w:r>
    </w:p>
    <w:p w14:paraId="68C6493D">
      <w:pPr>
        <w:pStyle w:val="11"/>
        <w:spacing w:before="78"/>
        <w:rPr>
          <w:rFonts w:ascii="Consolas"/>
          <w:sz w:val="20"/>
        </w:rPr>
      </w:pPr>
    </w:p>
    <w:tbl>
      <w:tblPr>
        <w:tblStyle w:val="9"/>
        <w:tblW w:w="0" w:type="auto"/>
        <w:tblInd w:w="107" w:type="dxa"/>
        <w:tblBorders>
          <w:top w:val="single" w:color="2F2F2F" w:sz="6" w:space="0"/>
          <w:left w:val="single" w:color="2F2F2F" w:sz="6" w:space="0"/>
          <w:bottom w:val="single" w:color="2F2F2F" w:sz="6" w:space="0"/>
          <w:right w:val="single" w:color="2F2F2F" w:sz="6" w:space="0"/>
          <w:insideH w:val="single" w:color="2F2F2F" w:sz="6" w:space="0"/>
          <w:insideV w:val="single" w:color="2F2F2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3532"/>
        <w:gridCol w:w="1842"/>
        <w:gridCol w:w="3815"/>
        <w:gridCol w:w="1564"/>
        <w:gridCol w:w="1718"/>
        <w:gridCol w:w="2164"/>
      </w:tblGrid>
      <w:tr w14:paraId="0648BB2A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10" w:type="dxa"/>
            <w:vAlign w:val="top"/>
          </w:tcPr>
          <w:p w14:paraId="05C2C280">
            <w:pPr>
              <w:pStyle w:val="16"/>
              <w:spacing w:before="96"/>
              <w:rPr>
                <w:sz w:val="20"/>
              </w:rPr>
            </w:pPr>
          </w:p>
          <w:p w14:paraId="1FE801B3">
            <w:pPr>
              <w:pStyle w:val="16"/>
              <w:spacing w:line="158" w:lineRule="exact"/>
              <w:ind w:left="249"/>
              <w:rPr>
                <w:position w:val="-2"/>
                <w:sz w:val="15"/>
              </w:rPr>
            </w:pPr>
          </w:p>
          <w:p w14:paraId="05A5273C">
            <w:pPr>
              <w:pStyle w:val="16"/>
              <w:rPr>
                <w:sz w:val="10"/>
              </w:rPr>
            </w:pPr>
          </w:p>
          <w:p w14:paraId="0421E0B3">
            <w:pPr>
              <w:bidi w:val="0"/>
              <w:ind w:left="0" w:leftChars="0" w:right="0" w:rightChars="0"/>
              <w:rPr>
                <w:rFonts w:ascii="Consolas"/>
                <w:position w:val="-2"/>
                <w:sz w:val="16"/>
              </w:rPr>
            </w:pPr>
            <w:r>
              <w:rPr>
                <w:b/>
                <w:bCs/>
                <w:lang w:val="ru-RU"/>
              </w:rPr>
              <w:t>№</w:t>
            </w:r>
            <w:r>
              <w:rPr>
                <w:rFonts w:hint="default"/>
                <w:b/>
                <w:bCs/>
                <w:lang w:val="ru-RU"/>
              </w:rPr>
              <w:t xml:space="preserve"> п/п</w:t>
            </w:r>
          </w:p>
        </w:tc>
        <w:tc>
          <w:tcPr>
            <w:tcW w:w="3532" w:type="dxa"/>
            <w:vAlign w:val="top"/>
          </w:tcPr>
          <w:p w14:paraId="3296F98C">
            <w:pPr>
              <w:pStyle w:val="11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</w:p>
          <w:p w14:paraId="51148518">
            <w:pPr>
              <w:pStyle w:val="11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минимизации</w:t>
            </w:r>
          </w:p>
          <w:p w14:paraId="45184A81">
            <w:pPr>
              <w:pStyle w:val="11"/>
              <w:bidi w:val="0"/>
              <w:ind w:left="0" w:leftChars="0" w:right="0" w:rightChars="0"/>
              <w:jc w:val="center"/>
              <w:rPr>
                <w:rFonts w:ascii="Consolas"/>
                <w:position w:val="-2"/>
                <w:sz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корруп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ных р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сков</w:t>
            </w:r>
          </w:p>
        </w:tc>
        <w:tc>
          <w:tcPr>
            <w:tcW w:w="1842" w:type="dxa"/>
            <w:vAlign w:val="top"/>
          </w:tcPr>
          <w:p w14:paraId="457828A6">
            <w:pPr>
              <w:pStyle w:val="16"/>
              <w:spacing w:line="232" w:lineRule="auto"/>
              <w:ind w:left="206" w:leftChars="0" w:right="0" w:rightChars="0" w:firstLine="9" w:firstLineChars="0"/>
              <w:rPr>
                <w:rFonts w:ascii="Courier New" w:hAnsi="Courier New"/>
                <w:sz w:val="24"/>
              </w:rPr>
            </w:pPr>
            <w:r>
              <w:rPr>
                <w:b/>
                <w:spacing w:val="-4"/>
                <w:sz w:val="24"/>
              </w:rPr>
              <w:t>Направление деятельности</w:t>
            </w:r>
          </w:p>
        </w:tc>
        <w:tc>
          <w:tcPr>
            <w:tcW w:w="3815" w:type="dxa"/>
            <w:vAlign w:val="top"/>
          </w:tcPr>
          <w:p w14:paraId="172FCA79">
            <w:pPr>
              <w:pStyle w:val="16"/>
              <w:spacing w:before="126" w:line="237" w:lineRule="auto"/>
              <w:ind w:left="51" w:leftChars="0" w:right="21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К</w:t>
            </w:r>
            <w:r>
              <w:rPr>
                <w:b/>
                <w:spacing w:val="-2"/>
                <w:sz w:val="24"/>
              </w:rPr>
              <w:t>оррупцион</w:t>
            </w:r>
            <w:r>
              <w:rPr>
                <w:b/>
                <w:spacing w:val="-2"/>
                <w:sz w:val="24"/>
                <w:lang w:val="ru-RU"/>
              </w:rPr>
              <w:t>н</w:t>
            </w:r>
            <w:r>
              <w:rPr>
                <w:b/>
                <w:spacing w:val="-2"/>
                <w:sz w:val="24"/>
              </w:rPr>
              <w:t>ый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краткое </w:t>
            </w:r>
            <w:r>
              <w:rPr>
                <w:b/>
                <w:sz w:val="24"/>
              </w:rPr>
              <w:t>описание воз</w:t>
            </w:r>
            <w:r>
              <w:rPr>
                <w:b/>
                <w:sz w:val="24"/>
                <w:lang w:val="ru-RU"/>
              </w:rPr>
              <w:t>м</w:t>
            </w:r>
            <w:r>
              <w:rPr>
                <w:b/>
                <w:sz w:val="24"/>
              </w:rPr>
              <w:t>ож</w:t>
            </w:r>
            <w:r>
              <w:rPr>
                <w:b/>
                <w:sz w:val="24"/>
                <w:lang w:val="ru-RU"/>
              </w:rPr>
              <w:t>н</w:t>
            </w:r>
            <w:r>
              <w:rPr>
                <w:b/>
                <w:sz w:val="24"/>
              </w:rPr>
              <w:t>ой коррупционной схемы</w:t>
            </w:r>
          </w:p>
        </w:tc>
        <w:tc>
          <w:tcPr>
            <w:tcW w:w="1564" w:type="dxa"/>
            <w:vAlign w:val="top"/>
          </w:tcPr>
          <w:p w14:paraId="053C35F5">
            <w:pPr>
              <w:pStyle w:val="16"/>
              <w:spacing w:line="235" w:lineRule="auto"/>
              <w:ind w:left="202" w:right="174" w:hanging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 (пер</w:t>
            </w:r>
            <w:r>
              <w:rPr>
                <w:b/>
                <w:spacing w:val="-4"/>
                <w:sz w:val="24"/>
                <w:lang w:val="ru-RU"/>
              </w:rPr>
              <w:t>и</w:t>
            </w:r>
            <w:r>
              <w:rPr>
                <w:b/>
                <w:spacing w:val="-4"/>
                <w:sz w:val="24"/>
              </w:rPr>
              <w:t>оди</w:t>
            </w:r>
            <w:r>
              <w:rPr>
                <w:b/>
                <w:spacing w:val="-4"/>
                <w:sz w:val="24"/>
                <w:lang w:val="ru-RU"/>
              </w:rPr>
              <w:t>ч</w:t>
            </w:r>
            <w:r>
              <w:rPr>
                <w:b/>
                <w:spacing w:val="-4"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ность)</w:t>
            </w:r>
          </w:p>
          <w:p w14:paraId="605AFA79">
            <w:pPr>
              <w:pStyle w:val="16"/>
              <w:spacing w:before="3" w:line="273" w:lineRule="exact"/>
              <w:ind w:left="26" w:leftChars="0" w:right="9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реализац</w:t>
            </w:r>
            <w:r>
              <w:rPr>
                <w:b/>
                <w:spacing w:val="-2"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</w:rPr>
              <w:t>и</w:t>
            </w:r>
          </w:p>
        </w:tc>
        <w:tc>
          <w:tcPr>
            <w:tcW w:w="1718" w:type="dxa"/>
            <w:vAlign w:val="top"/>
          </w:tcPr>
          <w:p w14:paraId="405B4956">
            <w:pPr>
              <w:pStyle w:val="16"/>
              <w:spacing w:line="235" w:lineRule="auto"/>
              <w:ind w:left="38" w:leftChars="0" w:right="5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Ответственный</w:t>
            </w:r>
            <w:r>
              <w:rPr>
                <w:rFonts w:hint="default"/>
                <w:b/>
                <w:spacing w:val="-2"/>
                <w:sz w:val="24"/>
                <w:lang w:val="ru-RU"/>
              </w:rPr>
              <w:t xml:space="preserve"> за реализацию</w:t>
            </w:r>
          </w:p>
        </w:tc>
        <w:tc>
          <w:tcPr>
            <w:tcW w:w="2164" w:type="dxa"/>
            <w:vAlign w:val="top"/>
          </w:tcPr>
          <w:p w14:paraId="0641AD2D">
            <w:pPr>
              <w:pStyle w:val="16"/>
              <w:spacing w:line="256" w:lineRule="exact"/>
              <w:ind w:left="39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2"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</w:rPr>
              <w:t>руемый</w:t>
            </w:r>
          </w:p>
          <w:p w14:paraId="0BDA4EE9">
            <w:pPr>
              <w:pStyle w:val="16"/>
              <w:spacing w:before="5"/>
              <w:ind w:left="39" w:leftChars="0" w:right="25" w:rightChars="0"/>
              <w:jc w:val="center"/>
              <w:rPr>
                <w:rFonts w:ascii="Consolas"/>
                <w:position w:val="-2"/>
                <w:sz w:val="17"/>
              </w:rPr>
            </w:pPr>
            <w:r>
              <w:rPr>
                <w:b/>
                <w:spacing w:val="-2"/>
                <w:sz w:val="24"/>
              </w:rPr>
              <w:t>р</w:t>
            </w:r>
            <w:r>
              <w:rPr>
                <w:b/>
                <w:spacing w:val="-2"/>
                <w:sz w:val="24"/>
                <w:lang w:val="ru-RU"/>
              </w:rPr>
              <w:t>езу</w:t>
            </w:r>
            <w:r>
              <w:rPr>
                <w:b/>
                <w:spacing w:val="-2"/>
                <w:sz w:val="24"/>
              </w:rPr>
              <w:t>льтат</w:t>
            </w:r>
          </w:p>
        </w:tc>
      </w:tr>
      <w:tr w14:paraId="37F13B29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710" w:type="dxa"/>
          </w:tcPr>
          <w:p w14:paraId="52ECB458">
            <w:pPr>
              <w:pStyle w:val="16"/>
              <w:rPr>
                <w:sz w:val="22"/>
              </w:rPr>
            </w:pPr>
          </w:p>
        </w:tc>
        <w:tc>
          <w:tcPr>
            <w:tcW w:w="3532" w:type="dxa"/>
          </w:tcPr>
          <w:p w14:paraId="2D746698">
            <w:pPr>
              <w:pStyle w:val="16"/>
              <w:spacing w:line="230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z w:val="24"/>
                <w:lang w:val="ru-RU"/>
              </w:rPr>
              <w:t>ы</w:t>
            </w:r>
            <w:r>
              <w:rPr>
                <w:sz w:val="24"/>
              </w:rPr>
              <w:t>/услуг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14:paraId="07EF5A55">
            <w:pPr>
              <w:pStyle w:val="16"/>
              <w:ind w:left="119" w:right="198" w:firstLine="9"/>
              <w:rPr>
                <w:sz w:val="24"/>
              </w:rPr>
            </w:pPr>
            <w:r>
              <w:rPr>
                <w:sz w:val="24"/>
              </w:rPr>
              <w:t>проверок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вопросам осу</w:t>
            </w:r>
            <w:r>
              <w:rPr>
                <w:sz w:val="24"/>
                <w:lang w:val="ru-RU"/>
              </w:rPr>
              <w:t>щ</w:t>
            </w:r>
            <w:r>
              <w:rPr>
                <w:sz w:val="24"/>
              </w:rPr>
              <w:t>ествления закупок ответственным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профилактику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коррупционн</w:t>
            </w:r>
            <w:r>
              <w:rPr>
                <w:sz w:val="24"/>
                <w:lang w:val="ru-RU"/>
              </w:rPr>
              <w:t>ых</w:t>
            </w:r>
            <w:r>
              <w:rPr>
                <w:sz w:val="24"/>
              </w:rPr>
              <w:t xml:space="preserve"> и иных правонару</w:t>
            </w:r>
            <w:r>
              <w:rPr>
                <w:sz w:val="24"/>
                <w:lang w:val="ru-RU"/>
              </w:rPr>
              <w:t>ш</w:t>
            </w:r>
            <w:r>
              <w:rPr>
                <w:sz w:val="24"/>
              </w:rPr>
              <w:t>ений</w:t>
            </w:r>
          </w:p>
        </w:tc>
        <w:tc>
          <w:tcPr>
            <w:tcW w:w="1842" w:type="dxa"/>
          </w:tcPr>
          <w:p w14:paraId="55256FE3">
            <w:pPr>
              <w:pStyle w:val="16"/>
              <w:rPr>
                <w:sz w:val="22"/>
              </w:rPr>
            </w:pPr>
          </w:p>
        </w:tc>
        <w:tc>
          <w:tcPr>
            <w:tcW w:w="3815" w:type="dxa"/>
          </w:tcPr>
          <w:p w14:paraId="35FF7BB5">
            <w:pPr>
              <w:pStyle w:val="16"/>
              <w:rPr>
                <w:sz w:val="22"/>
              </w:rPr>
            </w:pPr>
          </w:p>
        </w:tc>
        <w:tc>
          <w:tcPr>
            <w:tcW w:w="1564" w:type="dxa"/>
          </w:tcPr>
          <w:p w14:paraId="375AC9FF">
            <w:pPr>
              <w:pStyle w:val="16"/>
              <w:rPr>
                <w:sz w:val="22"/>
              </w:rPr>
            </w:pPr>
          </w:p>
        </w:tc>
        <w:tc>
          <w:tcPr>
            <w:tcW w:w="1718" w:type="dxa"/>
          </w:tcPr>
          <w:p w14:paraId="36147116">
            <w:pPr>
              <w:pStyle w:val="16"/>
              <w:rPr>
                <w:sz w:val="22"/>
              </w:rPr>
            </w:pPr>
          </w:p>
        </w:tc>
        <w:tc>
          <w:tcPr>
            <w:tcW w:w="2164" w:type="dxa"/>
          </w:tcPr>
          <w:p w14:paraId="5BDEB9B5">
            <w:pPr>
              <w:pStyle w:val="16"/>
              <w:rPr>
                <w:sz w:val="22"/>
              </w:rPr>
            </w:pPr>
          </w:p>
        </w:tc>
      </w:tr>
      <w:tr w14:paraId="64A72590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1" w:hRule="atLeast"/>
        </w:trPr>
        <w:tc>
          <w:tcPr>
            <w:tcW w:w="710" w:type="dxa"/>
          </w:tcPr>
          <w:p w14:paraId="59583309">
            <w:pPr>
              <w:pStyle w:val="16"/>
              <w:spacing w:line="241" w:lineRule="exact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32" w:type="dxa"/>
          </w:tcPr>
          <w:p w14:paraId="12A4BFD4">
            <w:pPr>
              <w:pStyle w:val="16"/>
              <w:spacing w:line="240" w:lineRule="exact"/>
              <w:ind w:left="10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Использование 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</w:t>
            </w:r>
            <w:r>
              <w:rPr>
                <w:spacing w:val="-5"/>
                <w:sz w:val="24"/>
                <w:lang w:val="ru-RU"/>
              </w:rPr>
              <w:t>а</w:t>
            </w:r>
          </w:p>
          <w:p w14:paraId="0CF7D97E">
            <w:pPr>
              <w:pStyle w:val="16"/>
              <w:ind w:left="111" w:right="310" w:firstLine="7"/>
              <w:rPr>
                <w:sz w:val="24"/>
              </w:rPr>
            </w:pPr>
            <w:r>
              <w:rPr>
                <w:sz w:val="24"/>
              </w:rPr>
              <w:t>оплату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 в строгом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 системе оп</w:t>
            </w:r>
            <w:r>
              <w:rPr>
                <w:sz w:val="24"/>
                <w:lang w:val="ru-RU"/>
              </w:rPr>
              <w:t>л</w:t>
            </w:r>
            <w:r>
              <w:rPr>
                <w:sz w:val="24"/>
              </w:rPr>
              <w:t>аты труда работников учреждения.</w:t>
            </w:r>
          </w:p>
          <w:p w14:paraId="404B014A">
            <w:pPr>
              <w:pStyle w:val="16"/>
              <w:spacing w:line="237" w:lineRule="auto"/>
              <w:ind w:left="114" w:right="26" w:firstLine="8"/>
              <w:rPr>
                <w:sz w:val="24"/>
              </w:rPr>
            </w:pPr>
            <w:r>
              <w:rPr>
                <w:sz w:val="24"/>
              </w:rPr>
              <w:t>Ра</w:t>
            </w: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>ъяс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ение ответстве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н</w:t>
            </w:r>
            <w:r>
              <w:rPr>
                <w:sz w:val="24"/>
                <w:lang w:val="ru-RU"/>
              </w:rPr>
              <w:t>ым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л</w:t>
            </w:r>
            <w:r>
              <w:rPr>
                <w:sz w:val="24"/>
              </w:rPr>
              <w:t>ицам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совершение коррупционных </w:t>
            </w:r>
            <w:r>
              <w:rPr>
                <w:spacing w:val="-2"/>
                <w:sz w:val="24"/>
              </w:rPr>
              <w:t>правонару</w:t>
            </w:r>
            <w:r>
              <w:rPr>
                <w:spacing w:val="-2"/>
                <w:sz w:val="24"/>
                <w:lang w:val="ru-RU"/>
              </w:rPr>
              <w:t>ше</w:t>
            </w:r>
            <w:r>
              <w:rPr>
                <w:spacing w:val="-2"/>
                <w:sz w:val="24"/>
              </w:rPr>
              <w:t>н</w:t>
            </w:r>
            <w:r>
              <w:rPr>
                <w:spacing w:val="-2"/>
                <w:sz w:val="24"/>
                <w:lang w:val="ru-RU"/>
              </w:rPr>
              <w:t>и</w:t>
            </w:r>
            <w:r>
              <w:rPr>
                <w:spacing w:val="-2"/>
                <w:sz w:val="24"/>
              </w:rPr>
              <w:t>й.</w:t>
            </w:r>
          </w:p>
        </w:tc>
        <w:tc>
          <w:tcPr>
            <w:tcW w:w="1842" w:type="dxa"/>
          </w:tcPr>
          <w:p w14:paraId="1610AD00">
            <w:pPr>
              <w:pStyle w:val="16"/>
              <w:spacing w:line="234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Процедура</w:t>
            </w:r>
          </w:p>
          <w:p w14:paraId="5F48D95B">
            <w:pPr>
              <w:pStyle w:val="16"/>
              <w:spacing w:before="5"/>
              <w:ind w:left="127" w:right="165" w:firstLine="4"/>
              <w:rPr>
                <w:sz w:val="24"/>
              </w:rPr>
            </w:pPr>
            <w:r>
              <w:rPr>
                <w:spacing w:val="-2"/>
                <w:sz w:val="24"/>
              </w:rPr>
              <w:t>начисления заработной платы работ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 xml:space="preserve">икам </w:t>
            </w:r>
            <w:r>
              <w:rPr>
                <w:spacing w:val="-4"/>
                <w:sz w:val="24"/>
              </w:rPr>
              <w:t>учреждения</w:t>
            </w:r>
          </w:p>
        </w:tc>
        <w:tc>
          <w:tcPr>
            <w:tcW w:w="3815" w:type="dxa"/>
          </w:tcPr>
          <w:p w14:paraId="2DA92C7D">
            <w:pPr>
              <w:pStyle w:val="16"/>
              <w:spacing w:line="240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Начисление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заработной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46D1AC0">
            <w:pPr>
              <w:pStyle w:val="16"/>
              <w:ind w:left="121" w:firstLine="12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 отработав</w:t>
            </w:r>
            <w:r>
              <w:rPr>
                <w:sz w:val="24"/>
                <w:lang w:val="ru-RU"/>
              </w:rPr>
              <w:t>ш</w:t>
            </w:r>
            <w:r>
              <w:rPr>
                <w:sz w:val="24"/>
              </w:rPr>
              <w:t>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рабочее время, предусмотренное тру</w:t>
            </w:r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овым договоро</w:t>
            </w: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 xml:space="preserve">. Оплата рабочего времени не </w:t>
            </w:r>
            <w:r>
              <w:rPr>
                <w:color w:val="0E0E0E"/>
                <w:sz w:val="24"/>
              </w:rPr>
              <w:t xml:space="preserve">в </w:t>
            </w:r>
            <w:r>
              <w:rPr>
                <w:sz w:val="24"/>
              </w:rPr>
              <w:t>полном объеме.</w:t>
            </w:r>
          </w:p>
        </w:tc>
        <w:tc>
          <w:tcPr>
            <w:tcW w:w="1564" w:type="dxa"/>
          </w:tcPr>
          <w:p w14:paraId="5D5FAFA5">
            <w:pPr>
              <w:pStyle w:val="16"/>
              <w:spacing w:line="241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718" w:type="dxa"/>
          </w:tcPr>
          <w:p w14:paraId="0FEC2FC4">
            <w:pPr>
              <w:pStyle w:val="16"/>
              <w:spacing w:line="240" w:lineRule="exact"/>
              <w:ind w:left="156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7BBEB664">
            <w:pPr>
              <w:pStyle w:val="16"/>
              <w:spacing w:line="244" w:lineRule="auto"/>
              <w:ind w:left="150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главный бухгал</w:t>
            </w:r>
            <w:r>
              <w:rPr>
                <w:spacing w:val="-2"/>
                <w:sz w:val="24"/>
                <w:lang w:val="ru-RU"/>
              </w:rPr>
              <w:t>т</w:t>
            </w:r>
            <w:r>
              <w:rPr>
                <w:spacing w:val="-2"/>
                <w:sz w:val="24"/>
              </w:rPr>
              <w:t>ер</w:t>
            </w:r>
          </w:p>
        </w:tc>
        <w:tc>
          <w:tcPr>
            <w:tcW w:w="2164" w:type="dxa"/>
          </w:tcPr>
          <w:p w14:paraId="101CA12C">
            <w:pPr>
              <w:pStyle w:val="16"/>
              <w:spacing w:line="234" w:lineRule="exact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  <w:p w14:paraId="16F0FB10">
            <w:pPr>
              <w:pStyle w:val="16"/>
              <w:spacing w:before="9" w:line="235" w:lineRule="auto"/>
              <w:ind w:left="161" w:right="69"/>
              <w:rPr>
                <w:sz w:val="24"/>
              </w:rPr>
            </w:pPr>
            <w:r>
              <w:rPr>
                <w:spacing w:val="-2"/>
                <w:sz w:val="24"/>
              </w:rPr>
              <w:t>случаев корруп</w:t>
            </w:r>
            <w:r>
              <w:rPr>
                <w:spacing w:val="-2"/>
                <w:sz w:val="24"/>
                <w:lang w:val="ru-RU"/>
              </w:rPr>
              <w:t>ци</w:t>
            </w:r>
            <w:r>
              <w:rPr>
                <w:spacing w:val="-2"/>
                <w:sz w:val="24"/>
              </w:rPr>
              <w:t>онн</w:t>
            </w:r>
            <w:r>
              <w:rPr>
                <w:spacing w:val="-2"/>
                <w:sz w:val="24"/>
                <w:lang w:val="ru-RU"/>
              </w:rPr>
              <w:t>ы</w:t>
            </w:r>
            <w:r>
              <w:rPr>
                <w:spacing w:val="-2"/>
                <w:sz w:val="24"/>
              </w:rPr>
              <w:t xml:space="preserve">х правонарушений </w:t>
            </w:r>
            <w:r>
              <w:rPr>
                <w:sz w:val="24"/>
              </w:rPr>
              <w:t xml:space="preserve">со стороны </w:t>
            </w:r>
            <w:r>
              <w:rPr>
                <w:spacing w:val="-2"/>
                <w:sz w:val="24"/>
              </w:rPr>
              <w:t>работников учреждения</w:t>
            </w:r>
          </w:p>
        </w:tc>
      </w:tr>
      <w:tr w14:paraId="7EAE2B44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6" w:hRule="atLeast"/>
        </w:trPr>
        <w:tc>
          <w:tcPr>
            <w:tcW w:w="710" w:type="dxa"/>
          </w:tcPr>
          <w:p w14:paraId="02AD9A8F">
            <w:pPr>
              <w:pStyle w:val="16"/>
              <w:spacing w:line="239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32" w:type="dxa"/>
          </w:tcPr>
          <w:p w14:paraId="056B5572">
            <w:pPr>
              <w:pStyle w:val="16"/>
              <w:ind w:left="111" w:right="198" w:firstLine="12"/>
              <w:rPr>
                <w:sz w:val="24"/>
              </w:rPr>
            </w:pPr>
            <w:r>
              <w:rPr>
                <w:b w:val="0"/>
                <w:bCs/>
                <w:sz w:val="24"/>
                <w:szCs w:val="24"/>
              </w:rPr>
              <w:t>Ис</w:t>
            </w:r>
            <w:r>
              <w:rPr>
                <w:b w:val="0"/>
                <w:bCs/>
                <w:sz w:val="24"/>
                <w:szCs w:val="24"/>
                <w:lang w:val="ru-RU"/>
              </w:rPr>
              <w:t>п</w:t>
            </w:r>
            <w:r>
              <w:rPr>
                <w:b w:val="0"/>
                <w:bCs/>
                <w:sz w:val="24"/>
                <w:szCs w:val="24"/>
              </w:rPr>
              <w:t>ол</w:t>
            </w:r>
            <w:r>
              <w:rPr>
                <w:b w:val="0"/>
                <w:bCs/>
                <w:sz w:val="24"/>
                <w:szCs w:val="24"/>
                <w:lang w:val="ru-RU"/>
              </w:rPr>
              <w:t>ь</w:t>
            </w:r>
            <w:r>
              <w:rPr>
                <w:b w:val="0"/>
                <w:bCs/>
                <w:sz w:val="24"/>
                <w:szCs w:val="24"/>
              </w:rPr>
              <w:t>зова</w:t>
            </w:r>
            <w:r>
              <w:rPr>
                <w:b w:val="0"/>
                <w:bCs/>
                <w:sz w:val="24"/>
                <w:szCs w:val="24"/>
                <w:lang w:val="ru-RU"/>
              </w:rPr>
              <w:t>н</w:t>
            </w:r>
            <w:r>
              <w:rPr>
                <w:b w:val="0"/>
                <w:bCs/>
                <w:sz w:val="24"/>
                <w:szCs w:val="24"/>
              </w:rPr>
              <w:t>ие</w:t>
            </w:r>
            <w:r>
              <w:rPr>
                <w:b w:val="0"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средств</w:t>
            </w:r>
            <w:r>
              <w:rPr>
                <w:b w:val="0"/>
                <w:bCs/>
                <w:sz w:val="21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на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оплату труда в строгом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</w:t>
            </w:r>
            <w:r>
              <w:rPr>
                <w:spacing w:val="-2"/>
                <w:sz w:val="24"/>
                <w:lang w:val="ru-RU"/>
              </w:rPr>
              <w:t>ж</w:t>
            </w:r>
            <w:r>
              <w:rPr>
                <w:spacing w:val="-2"/>
                <w:sz w:val="24"/>
              </w:rPr>
              <w:t xml:space="preserve">ением о </w:t>
            </w:r>
            <w:r>
              <w:rPr>
                <w:sz w:val="24"/>
              </w:rPr>
              <w:t>системе оп</w:t>
            </w:r>
            <w:r>
              <w:rPr>
                <w:sz w:val="24"/>
                <w:lang w:val="ru-RU"/>
              </w:rPr>
              <w:t>л</w:t>
            </w:r>
            <w:r>
              <w:rPr>
                <w:sz w:val="24"/>
              </w:rPr>
              <w:t>аты труда</w:t>
            </w:r>
          </w:p>
          <w:p w14:paraId="401E9440">
            <w:pPr>
              <w:pStyle w:val="16"/>
              <w:ind w:left="116" w:right="26" w:firstLine="4"/>
              <w:rPr>
                <w:sz w:val="24"/>
              </w:rPr>
            </w:pPr>
            <w:r>
              <w:rPr>
                <w:sz w:val="24"/>
              </w:rPr>
              <w:t>рабо</w:t>
            </w:r>
            <w:r>
              <w:rPr>
                <w:sz w:val="24"/>
                <w:lang w:val="ru-RU"/>
              </w:rPr>
              <w:t>т</w:t>
            </w:r>
            <w:r>
              <w:rPr>
                <w:sz w:val="24"/>
              </w:rPr>
              <w:t>ников учреждения. Разъяснение ответстве</w:t>
            </w:r>
            <w:r>
              <w:rPr>
                <w:sz w:val="24"/>
                <w:lang w:val="ru-RU"/>
              </w:rPr>
              <w:t>нн</w:t>
            </w:r>
            <w:r>
              <w:rPr>
                <w:sz w:val="24"/>
              </w:rPr>
              <w:t>ым лицам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корру</w:t>
            </w: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 xml:space="preserve">ционных </w:t>
            </w:r>
            <w:r>
              <w:rPr>
                <w:spacing w:val="-2"/>
                <w:sz w:val="24"/>
              </w:rPr>
              <w:t>правонару</w:t>
            </w:r>
            <w:r>
              <w:rPr>
                <w:spacing w:val="-2"/>
                <w:sz w:val="24"/>
                <w:lang w:val="ru-RU"/>
              </w:rPr>
              <w:t>ш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>ий.</w:t>
            </w:r>
          </w:p>
        </w:tc>
        <w:tc>
          <w:tcPr>
            <w:tcW w:w="1842" w:type="dxa"/>
          </w:tcPr>
          <w:p w14:paraId="43F3279D">
            <w:pPr>
              <w:pStyle w:val="16"/>
              <w:spacing w:line="240" w:lineRule="exact"/>
              <w:ind w:left="12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Стимулирую-</w:t>
            </w:r>
          </w:p>
          <w:p w14:paraId="181977F0">
            <w:pPr>
              <w:pStyle w:val="16"/>
              <w:spacing w:before="15" w:line="235" w:lineRule="auto"/>
              <w:ind w:left="116" w:right="165" w:firstLine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щие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выплаты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за качество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тру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да</w:t>
            </w:r>
          </w:p>
          <w:p w14:paraId="0D2E2EA0">
            <w:pPr>
              <w:pStyle w:val="16"/>
              <w:spacing w:before="10" w:line="263" w:lineRule="exact"/>
              <w:ind w:left="12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w w:val="90"/>
                <w:sz w:val="24"/>
                <w:szCs w:val="24"/>
              </w:rPr>
              <w:t>ра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б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т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4"/>
                <w:szCs w:val="24"/>
              </w:rPr>
              <w:t>ников</w:t>
            </w:r>
          </w:p>
          <w:p w14:paraId="4F570C1F">
            <w:pPr>
              <w:pStyle w:val="16"/>
              <w:spacing w:line="275" w:lineRule="exact"/>
              <w:ind w:left="128"/>
              <w:rPr>
                <w:rFonts w:ascii="Cambria" w:hAnsi="Cambria"/>
                <w:sz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3815" w:type="dxa"/>
          </w:tcPr>
          <w:p w14:paraId="1495B16D">
            <w:pPr>
              <w:pStyle w:val="16"/>
              <w:spacing w:line="238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Неправомерность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установления</w:t>
            </w:r>
          </w:p>
          <w:p w14:paraId="5C5D0A44">
            <w:pPr>
              <w:pStyle w:val="16"/>
              <w:spacing w:before="1" w:line="237" w:lineRule="auto"/>
              <w:ind w:left="121" w:right="143" w:firstLine="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  <w:lang w:val="ru-RU"/>
              </w:rPr>
              <w:t>ы</w:t>
            </w:r>
            <w:r>
              <w:rPr>
                <w:spacing w:val="-2"/>
                <w:sz w:val="24"/>
              </w:rPr>
              <w:t>плат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стимулирующ</w:t>
            </w:r>
            <w:r>
              <w:rPr>
                <w:spacing w:val="-2"/>
                <w:sz w:val="24"/>
                <w:lang w:val="ru-RU"/>
              </w:rPr>
              <w:t>е</w:t>
            </w:r>
            <w:r>
              <w:rPr>
                <w:spacing w:val="-2"/>
                <w:sz w:val="24"/>
              </w:rPr>
              <w:t>го характера</w:t>
            </w:r>
          </w:p>
        </w:tc>
        <w:tc>
          <w:tcPr>
            <w:tcW w:w="1564" w:type="dxa"/>
          </w:tcPr>
          <w:p w14:paraId="05BE2FC9">
            <w:pPr>
              <w:pStyle w:val="16"/>
              <w:spacing w:line="239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718" w:type="dxa"/>
          </w:tcPr>
          <w:p w14:paraId="62051384">
            <w:pPr>
              <w:pStyle w:val="16"/>
              <w:spacing w:line="238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Дирек</w:t>
            </w:r>
            <w:r>
              <w:rPr>
                <w:spacing w:val="-2"/>
                <w:sz w:val="24"/>
                <w:lang w:val="ru-RU"/>
              </w:rPr>
              <w:t>т</w:t>
            </w:r>
            <w:r>
              <w:rPr>
                <w:spacing w:val="-2"/>
                <w:sz w:val="24"/>
              </w:rPr>
              <w:t>ор,</w:t>
            </w:r>
          </w:p>
          <w:p w14:paraId="4E7C67C3">
            <w:pPr>
              <w:pStyle w:val="16"/>
              <w:spacing w:before="1" w:line="237" w:lineRule="auto"/>
              <w:ind w:left="150" w:right="532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главный бухгалтер</w:t>
            </w:r>
          </w:p>
        </w:tc>
        <w:tc>
          <w:tcPr>
            <w:tcW w:w="2164" w:type="dxa"/>
          </w:tcPr>
          <w:p w14:paraId="5C65EAFF">
            <w:pPr>
              <w:pStyle w:val="16"/>
              <w:spacing w:line="238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  <w:p w14:paraId="72300CDF">
            <w:pPr>
              <w:pStyle w:val="16"/>
              <w:ind w:left="168" w:right="69" w:hanging="7"/>
              <w:rPr>
                <w:sz w:val="24"/>
              </w:rPr>
            </w:pPr>
            <w:r>
              <w:rPr>
                <w:spacing w:val="-2"/>
                <w:sz w:val="24"/>
              </w:rPr>
              <w:t>случаев коррупционн</w:t>
            </w:r>
            <w:r>
              <w:rPr>
                <w:spacing w:val="-2"/>
                <w:sz w:val="24"/>
                <w:lang w:val="ru-RU"/>
              </w:rPr>
              <w:t>ых</w:t>
            </w:r>
            <w:r>
              <w:rPr>
                <w:spacing w:val="-2"/>
                <w:sz w:val="24"/>
              </w:rPr>
              <w:t xml:space="preserve"> правонарушений </w:t>
            </w:r>
            <w:r>
              <w:rPr>
                <w:sz w:val="24"/>
              </w:rPr>
              <w:t>со сторо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ы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работников учре</w:t>
            </w:r>
            <w:r>
              <w:rPr>
                <w:spacing w:val="-2"/>
                <w:sz w:val="24"/>
                <w:lang w:val="ru-RU"/>
              </w:rPr>
              <w:t>ж</w:t>
            </w:r>
            <w:r>
              <w:rPr>
                <w:spacing w:val="-2"/>
                <w:sz w:val="24"/>
              </w:rPr>
              <w:t>дения</w:t>
            </w:r>
          </w:p>
        </w:tc>
      </w:tr>
      <w:tr w14:paraId="3D545400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1" w:hRule="atLeast"/>
        </w:trPr>
        <w:tc>
          <w:tcPr>
            <w:tcW w:w="710" w:type="dxa"/>
          </w:tcPr>
          <w:p w14:paraId="062CBB03">
            <w:pPr>
              <w:pStyle w:val="16"/>
              <w:spacing w:line="239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32" w:type="dxa"/>
          </w:tcPr>
          <w:p w14:paraId="15D6B84E">
            <w:pPr>
              <w:pStyle w:val="16"/>
              <w:spacing w:line="238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Осуществление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11"/>
                <w:sz w:val="24"/>
                <w:lang w:val="ru-RU"/>
              </w:rPr>
              <w:t>к</w:t>
            </w:r>
            <w:r>
              <w:rPr>
                <w:spacing w:val="-4"/>
                <w:sz w:val="24"/>
              </w:rPr>
              <w:t>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з</w:t>
            </w:r>
            <w:r>
              <w:rPr>
                <w:spacing w:val="-5"/>
                <w:sz w:val="24"/>
              </w:rPr>
              <w:t>a</w:t>
            </w:r>
          </w:p>
          <w:p w14:paraId="76CCC023">
            <w:pPr>
              <w:pStyle w:val="16"/>
              <w:spacing w:before="3" w:line="235" w:lineRule="auto"/>
              <w:ind w:left="111" w:right="26" w:firstLine="17"/>
              <w:rPr>
                <w:sz w:val="24"/>
              </w:rPr>
            </w:pPr>
            <w:r>
              <w:rPr>
                <w:sz w:val="24"/>
              </w:rPr>
              <w:t xml:space="preserve">использованием 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му</w:t>
            </w:r>
            <w:r>
              <w:rPr>
                <w:sz w:val="24"/>
                <w:lang w:val="ru-RU"/>
              </w:rPr>
              <w:t>щ</w:t>
            </w:r>
            <w:r>
              <w:rPr>
                <w:sz w:val="24"/>
              </w:rPr>
              <w:t xml:space="preserve">ества. Внесение антнкоррупционной </w:t>
            </w:r>
            <w:r>
              <w:rPr>
                <w:spacing w:val="-2"/>
                <w:sz w:val="24"/>
              </w:rPr>
              <w:t>оговорки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связа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 xml:space="preserve">ные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хозяйственной деятельностью </w:t>
            </w:r>
            <w:r>
              <w:rPr>
                <w:spacing w:val="-2"/>
                <w:sz w:val="24"/>
              </w:rPr>
              <w:t>учреждения.</w:t>
            </w:r>
          </w:p>
        </w:tc>
        <w:tc>
          <w:tcPr>
            <w:tcW w:w="1842" w:type="dxa"/>
          </w:tcPr>
          <w:p w14:paraId="078EC2F0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Владение,</w:t>
            </w:r>
          </w:p>
          <w:p w14:paraId="11542F65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</w:p>
          <w:p w14:paraId="393A4B63">
            <w:pPr>
              <w:bidi w:val="0"/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и </w:t>
            </w:r>
            <w:r>
              <w:rPr>
                <w:sz w:val="24"/>
                <w:szCs w:val="24"/>
              </w:rPr>
              <w:t>распоряжение недви</w:t>
            </w:r>
            <w:r>
              <w:rPr>
                <w:sz w:val="24"/>
                <w:szCs w:val="24"/>
                <w:lang w:val="ru-RU"/>
              </w:rPr>
              <w:t>ж</w:t>
            </w:r>
            <w:r>
              <w:rPr>
                <w:sz w:val="24"/>
                <w:szCs w:val="24"/>
              </w:rPr>
              <w:t>им</w:t>
            </w:r>
            <w:r>
              <w:rPr>
                <w:sz w:val="24"/>
                <w:szCs w:val="24"/>
                <w:lang w:val="ru-RU"/>
              </w:rPr>
              <w:t>ым</w:t>
            </w:r>
            <w:r>
              <w:rPr>
                <w:sz w:val="24"/>
                <w:szCs w:val="24"/>
              </w:rPr>
              <w:t xml:space="preserve"> имуществом</w:t>
            </w:r>
          </w:p>
        </w:tc>
        <w:tc>
          <w:tcPr>
            <w:tcW w:w="3815" w:type="dxa"/>
          </w:tcPr>
          <w:p w14:paraId="7DF905BB">
            <w:pPr>
              <w:pStyle w:val="16"/>
              <w:spacing w:line="238" w:lineRule="exact"/>
              <w:ind w:left="127"/>
              <w:rPr>
                <w:sz w:val="24"/>
              </w:rPr>
            </w:pPr>
            <w:r>
              <w:rPr>
                <w:sz w:val="24"/>
              </w:rPr>
              <w:t>Выделе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имущес</w:t>
            </w:r>
            <w:r>
              <w:rPr>
                <w:sz w:val="24"/>
                <w:lang w:val="ru-RU"/>
              </w:rPr>
              <w:t>тв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аренду</w:t>
            </w:r>
          </w:p>
          <w:p w14:paraId="10790E5D">
            <w:pPr>
              <w:pStyle w:val="16"/>
              <w:spacing w:before="1" w:line="237" w:lineRule="auto"/>
              <w:ind w:left="133" w:hanging="11"/>
              <w:rPr>
                <w:sz w:val="24"/>
              </w:rPr>
            </w:pPr>
            <w:r>
              <w:rPr>
                <w:sz w:val="24"/>
              </w:rPr>
              <w:t>без разрешения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учредителя за </w:t>
            </w:r>
            <w:r>
              <w:rPr>
                <w:spacing w:val="-4"/>
                <w:sz w:val="24"/>
              </w:rPr>
              <w:t>вознагра</w:t>
            </w:r>
            <w:r>
              <w:rPr>
                <w:spacing w:val="-4"/>
                <w:sz w:val="24"/>
                <w:lang w:val="ru-RU"/>
              </w:rPr>
              <w:t>ж</w:t>
            </w:r>
            <w:r>
              <w:rPr>
                <w:spacing w:val="-4"/>
                <w:sz w:val="24"/>
              </w:rPr>
              <w:t>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>п</w:t>
            </w:r>
            <w:r>
              <w:rPr>
                <w:spacing w:val="-4"/>
                <w:sz w:val="24"/>
              </w:rPr>
              <w:t xml:space="preserve">олучение </w:t>
            </w:r>
            <w:r>
              <w:rPr>
                <w:spacing w:val="-2"/>
                <w:sz w:val="24"/>
              </w:rPr>
              <w:t>подарка</w:t>
            </w:r>
          </w:p>
        </w:tc>
        <w:tc>
          <w:tcPr>
            <w:tcW w:w="1564" w:type="dxa"/>
          </w:tcPr>
          <w:p w14:paraId="7B4C026A">
            <w:pPr>
              <w:pStyle w:val="16"/>
              <w:spacing w:line="239" w:lineRule="exact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718" w:type="dxa"/>
          </w:tcPr>
          <w:p w14:paraId="1CD33F5E">
            <w:pPr>
              <w:pStyle w:val="16"/>
              <w:spacing w:line="238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1C314C67">
            <w:pPr>
              <w:pStyle w:val="16"/>
              <w:spacing w:before="3" w:line="235" w:lineRule="auto"/>
              <w:ind w:left="157" w:firstLine="13"/>
              <w:rPr>
                <w:sz w:val="24"/>
              </w:rPr>
            </w:pPr>
            <w:r>
              <w:rPr>
                <w:spacing w:val="-4"/>
                <w:sz w:val="24"/>
              </w:rPr>
              <w:t>заместител</w:t>
            </w:r>
            <w:r>
              <w:rPr>
                <w:spacing w:val="-4"/>
                <w:sz w:val="24"/>
                <w:lang w:val="ru-RU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 главный бухгалтер</w:t>
            </w:r>
          </w:p>
        </w:tc>
        <w:tc>
          <w:tcPr>
            <w:tcW w:w="2164" w:type="dxa"/>
          </w:tcPr>
          <w:p w14:paraId="1AF3AB69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  <w:p w14:paraId="511EB031">
            <w:pPr>
              <w:bidi w:val="0"/>
              <w:rPr>
                <w:b/>
              </w:rPr>
            </w:pPr>
            <w:r>
              <w:rPr>
                <w:sz w:val="24"/>
                <w:szCs w:val="24"/>
              </w:rPr>
              <w:t>случаев коррупцио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</w:rPr>
              <w:t>ных правонарушений со сторо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</w:rPr>
              <w:t>ы работ</w:t>
            </w:r>
            <w:r>
              <w:rPr>
                <w:sz w:val="24"/>
                <w:szCs w:val="24"/>
                <w:lang w:val="ru-RU"/>
              </w:rPr>
              <w:t>ников</w:t>
            </w:r>
          </w:p>
        </w:tc>
      </w:tr>
    </w:tbl>
    <w:p w14:paraId="7AA7C596">
      <w:pPr>
        <w:pStyle w:val="16"/>
        <w:spacing w:after="0" w:line="244" w:lineRule="auto"/>
        <w:rPr>
          <w:b/>
          <w:sz w:val="21"/>
        </w:rPr>
        <w:sectPr>
          <w:pgSz w:w="16840" w:h="11910" w:orient="landscape"/>
          <w:pgMar w:top="780" w:right="283" w:bottom="280" w:left="992" w:header="720" w:footer="720" w:gutter="0"/>
          <w:cols w:space="720" w:num="1"/>
        </w:sectPr>
      </w:pPr>
    </w:p>
    <w:p w14:paraId="55899C9C">
      <w:pPr>
        <w:spacing w:before="65"/>
        <w:ind w:left="49" w:right="799" w:firstLine="0"/>
        <w:jc w:val="center"/>
        <w:rPr>
          <w:sz w:val="24"/>
        </w:rPr>
      </w:pPr>
      <w:r>
        <w:rPr>
          <w:spacing w:val="-10"/>
          <w:sz w:val="24"/>
        </w:rPr>
        <w:t>5</w:t>
      </w:r>
    </w:p>
    <w:p w14:paraId="7AC2847D">
      <w:pPr>
        <w:spacing w:before="76" w:after="0" w:line="240" w:lineRule="auto"/>
        <w:rPr>
          <w:sz w:val="20"/>
        </w:rPr>
      </w:pPr>
    </w:p>
    <w:tbl>
      <w:tblPr>
        <w:tblStyle w:val="9"/>
        <w:tblW w:w="0" w:type="auto"/>
        <w:tblInd w:w="107" w:type="dxa"/>
        <w:tblBorders>
          <w:top w:val="single" w:color="2F2F2F" w:sz="6" w:space="0"/>
          <w:left w:val="single" w:color="2F2F2F" w:sz="6" w:space="0"/>
          <w:bottom w:val="single" w:color="2F2F2F" w:sz="6" w:space="0"/>
          <w:right w:val="single" w:color="2F2F2F" w:sz="6" w:space="0"/>
          <w:insideH w:val="single" w:color="2F2F2F" w:sz="6" w:space="0"/>
          <w:insideV w:val="single" w:color="2F2F2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3547"/>
        <w:gridCol w:w="1843"/>
        <w:gridCol w:w="3821"/>
        <w:gridCol w:w="1662"/>
        <w:gridCol w:w="1627"/>
        <w:gridCol w:w="2161"/>
      </w:tblGrid>
      <w:tr w14:paraId="70C0575B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91" w:type="dxa"/>
            <w:vAlign w:val="top"/>
          </w:tcPr>
          <w:p w14:paraId="0220EDBC">
            <w:pPr>
              <w:pStyle w:val="16"/>
              <w:spacing w:before="96"/>
              <w:rPr>
                <w:sz w:val="20"/>
              </w:rPr>
            </w:pPr>
          </w:p>
          <w:p w14:paraId="2327C938">
            <w:pPr>
              <w:pStyle w:val="16"/>
              <w:spacing w:line="158" w:lineRule="exact"/>
              <w:ind w:left="249"/>
              <w:rPr>
                <w:position w:val="-2"/>
                <w:sz w:val="15"/>
              </w:rPr>
            </w:pPr>
          </w:p>
          <w:p w14:paraId="189976BE">
            <w:pPr>
              <w:pStyle w:val="16"/>
              <w:rPr>
                <w:sz w:val="10"/>
              </w:rPr>
            </w:pPr>
          </w:p>
          <w:p w14:paraId="3F1406CE">
            <w:pPr>
              <w:bidi w:val="0"/>
              <w:ind w:left="0" w:leftChars="0" w:right="0" w:rightChars="0"/>
              <w:rPr>
                <w:position w:val="-2"/>
                <w:sz w:val="17"/>
              </w:rPr>
            </w:pPr>
            <w:r>
              <w:rPr>
                <w:b/>
                <w:bCs/>
                <w:lang w:val="ru-RU"/>
              </w:rPr>
              <w:t>№</w:t>
            </w:r>
            <w:r>
              <w:rPr>
                <w:rFonts w:hint="default"/>
                <w:b/>
                <w:bCs/>
                <w:lang w:val="ru-RU"/>
              </w:rPr>
              <w:t xml:space="preserve"> п/п</w:t>
            </w:r>
          </w:p>
        </w:tc>
        <w:tc>
          <w:tcPr>
            <w:tcW w:w="3547" w:type="dxa"/>
            <w:vAlign w:val="top"/>
          </w:tcPr>
          <w:p w14:paraId="6862E93A">
            <w:pPr>
              <w:pStyle w:val="11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</w:p>
          <w:p w14:paraId="25D20B54">
            <w:pPr>
              <w:pStyle w:val="11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минимизации</w:t>
            </w:r>
          </w:p>
          <w:p w14:paraId="313933FC">
            <w:pPr>
              <w:pStyle w:val="11"/>
              <w:bidi w:val="0"/>
              <w:ind w:left="0" w:leftChars="0" w:right="0" w:rightChars="0"/>
              <w:jc w:val="center"/>
              <w:rPr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корруп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ных р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сков</w:t>
            </w:r>
          </w:p>
        </w:tc>
        <w:tc>
          <w:tcPr>
            <w:tcW w:w="1843" w:type="dxa"/>
            <w:vAlign w:val="top"/>
          </w:tcPr>
          <w:p w14:paraId="5E1179F5">
            <w:pPr>
              <w:pStyle w:val="16"/>
              <w:spacing w:line="232" w:lineRule="auto"/>
              <w:ind w:left="206" w:leftChars="0" w:right="0" w:rightChars="0" w:firstLine="9" w:firstLineChars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Направление деятельности</w:t>
            </w:r>
          </w:p>
        </w:tc>
        <w:tc>
          <w:tcPr>
            <w:tcW w:w="3821" w:type="dxa"/>
            <w:vAlign w:val="top"/>
          </w:tcPr>
          <w:p w14:paraId="68DCF895">
            <w:pPr>
              <w:pStyle w:val="16"/>
              <w:spacing w:before="126" w:line="237" w:lineRule="auto"/>
              <w:ind w:left="51" w:leftChars="0" w:right="21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К</w:t>
            </w:r>
            <w:r>
              <w:rPr>
                <w:b/>
                <w:spacing w:val="-2"/>
                <w:sz w:val="24"/>
              </w:rPr>
              <w:t>оррупцион</w:t>
            </w:r>
            <w:r>
              <w:rPr>
                <w:b/>
                <w:spacing w:val="-2"/>
                <w:sz w:val="24"/>
                <w:lang w:val="ru-RU"/>
              </w:rPr>
              <w:t>н</w:t>
            </w:r>
            <w:r>
              <w:rPr>
                <w:b/>
                <w:spacing w:val="-2"/>
                <w:sz w:val="24"/>
              </w:rPr>
              <w:t>ый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краткое </w:t>
            </w:r>
            <w:r>
              <w:rPr>
                <w:b/>
                <w:sz w:val="24"/>
              </w:rPr>
              <w:t>описание воз</w:t>
            </w:r>
            <w:r>
              <w:rPr>
                <w:b/>
                <w:sz w:val="24"/>
                <w:lang w:val="ru-RU"/>
              </w:rPr>
              <w:t>м</w:t>
            </w:r>
            <w:r>
              <w:rPr>
                <w:b/>
                <w:sz w:val="24"/>
              </w:rPr>
              <w:t>ож</w:t>
            </w:r>
            <w:r>
              <w:rPr>
                <w:b/>
                <w:sz w:val="24"/>
                <w:lang w:val="ru-RU"/>
              </w:rPr>
              <w:t>н</w:t>
            </w:r>
            <w:r>
              <w:rPr>
                <w:b/>
                <w:sz w:val="24"/>
              </w:rPr>
              <w:t>ой коррупционной схемы</w:t>
            </w:r>
          </w:p>
        </w:tc>
        <w:tc>
          <w:tcPr>
            <w:tcW w:w="1662" w:type="dxa"/>
            <w:vAlign w:val="top"/>
          </w:tcPr>
          <w:p w14:paraId="1407E80E">
            <w:pPr>
              <w:pStyle w:val="16"/>
              <w:spacing w:line="235" w:lineRule="auto"/>
              <w:ind w:left="202" w:right="174" w:hanging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 (пер</w:t>
            </w:r>
            <w:r>
              <w:rPr>
                <w:b/>
                <w:spacing w:val="-4"/>
                <w:sz w:val="24"/>
                <w:lang w:val="ru-RU"/>
              </w:rPr>
              <w:t>и</w:t>
            </w:r>
            <w:r>
              <w:rPr>
                <w:b/>
                <w:spacing w:val="-4"/>
                <w:sz w:val="24"/>
              </w:rPr>
              <w:t>оди</w:t>
            </w:r>
            <w:r>
              <w:rPr>
                <w:b/>
                <w:spacing w:val="-4"/>
                <w:sz w:val="24"/>
                <w:lang w:val="ru-RU"/>
              </w:rPr>
              <w:t>ч</w:t>
            </w:r>
            <w:r>
              <w:rPr>
                <w:b/>
                <w:spacing w:val="-4"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ность)</w:t>
            </w:r>
          </w:p>
          <w:p w14:paraId="45477844">
            <w:pPr>
              <w:pStyle w:val="16"/>
              <w:spacing w:before="3" w:line="273" w:lineRule="exact"/>
              <w:ind w:left="26" w:leftChars="0" w:right="9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реализац</w:t>
            </w:r>
            <w:r>
              <w:rPr>
                <w:b/>
                <w:spacing w:val="-2"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</w:rPr>
              <w:t>и</w:t>
            </w:r>
          </w:p>
        </w:tc>
        <w:tc>
          <w:tcPr>
            <w:tcW w:w="1627" w:type="dxa"/>
            <w:vAlign w:val="top"/>
          </w:tcPr>
          <w:p w14:paraId="0FAD3BA5">
            <w:pPr>
              <w:pStyle w:val="16"/>
              <w:spacing w:line="235" w:lineRule="auto"/>
              <w:ind w:left="38" w:leftChars="0" w:right="5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Ответственный</w:t>
            </w:r>
            <w:r>
              <w:rPr>
                <w:rFonts w:hint="default"/>
                <w:b/>
                <w:spacing w:val="-2"/>
                <w:sz w:val="24"/>
                <w:lang w:val="ru-RU"/>
              </w:rPr>
              <w:t xml:space="preserve"> за реализацию</w:t>
            </w:r>
          </w:p>
        </w:tc>
        <w:tc>
          <w:tcPr>
            <w:tcW w:w="2161" w:type="dxa"/>
            <w:vAlign w:val="top"/>
          </w:tcPr>
          <w:p w14:paraId="084C9D91">
            <w:pPr>
              <w:pStyle w:val="16"/>
              <w:spacing w:line="256" w:lineRule="exact"/>
              <w:ind w:left="39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2"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</w:rPr>
              <w:t>руемый</w:t>
            </w:r>
          </w:p>
          <w:p w14:paraId="0BF3B49C">
            <w:pPr>
              <w:pStyle w:val="16"/>
              <w:spacing w:before="5"/>
              <w:ind w:left="39" w:leftChars="0" w:right="25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</w:t>
            </w:r>
            <w:r>
              <w:rPr>
                <w:b/>
                <w:spacing w:val="-2"/>
                <w:sz w:val="24"/>
                <w:lang w:val="ru-RU"/>
              </w:rPr>
              <w:t>езу</w:t>
            </w:r>
            <w:r>
              <w:rPr>
                <w:b/>
                <w:spacing w:val="-2"/>
                <w:sz w:val="24"/>
              </w:rPr>
              <w:t>льтат</w:t>
            </w:r>
          </w:p>
        </w:tc>
      </w:tr>
      <w:tr w14:paraId="2552B97A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691" w:type="dxa"/>
          </w:tcPr>
          <w:p w14:paraId="35E1E6A4">
            <w:pPr>
              <w:pStyle w:val="16"/>
              <w:rPr>
                <w:sz w:val="22"/>
              </w:rPr>
            </w:pPr>
          </w:p>
        </w:tc>
        <w:tc>
          <w:tcPr>
            <w:tcW w:w="3547" w:type="dxa"/>
          </w:tcPr>
          <w:p w14:paraId="0499CF56">
            <w:pPr>
              <w:pStyle w:val="16"/>
              <w:spacing w:line="238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Разъяснение работникам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мер</w:t>
            </w:r>
          </w:p>
          <w:p w14:paraId="68239860">
            <w:pPr>
              <w:pStyle w:val="16"/>
              <w:spacing w:before="1" w:line="237" w:lineRule="auto"/>
              <w:ind w:left="140" w:right="172" w:hanging="10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совершеиие </w:t>
            </w:r>
            <w:r>
              <w:rPr>
                <w:spacing w:val="-2"/>
                <w:sz w:val="24"/>
              </w:rPr>
              <w:t>коррупц</w:t>
            </w:r>
            <w:r>
              <w:rPr>
                <w:spacing w:val="-2"/>
                <w:sz w:val="24"/>
                <w:lang w:val="ru-RU"/>
              </w:rPr>
              <w:t>и</w:t>
            </w:r>
            <w:r>
              <w:rPr>
                <w:spacing w:val="-2"/>
                <w:sz w:val="24"/>
              </w:rPr>
              <w:t>онных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правонар</w:t>
            </w:r>
            <w:r>
              <w:rPr>
                <w:spacing w:val="-2"/>
                <w:sz w:val="24"/>
                <w:lang w:val="ru-RU"/>
              </w:rPr>
              <w:t>уш</w:t>
            </w:r>
            <w:r>
              <w:rPr>
                <w:spacing w:val="-2"/>
                <w:sz w:val="24"/>
              </w:rPr>
              <w:t>ений</w:t>
            </w:r>
          </w:p>
        </w:tc>
        <w:tc>
          <w:tcPr>
            <w:tcW w:w="1843" w:type="dxa"/>
          </w:tcPr>
          <w:p w14:paraId="1593BF49">
            <w:pPr>
              <w:pStyle w:val="16"/>
              <w:spacing w:line="239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3821" w:type="dxa"/>
          </w:tcPr>
          <w:p w14:paraId="7FBFFC5C">
            <w:pPr>
              <w:pStyle w:val="16"/>
              <w:rPr>
                <w:sz w:val="22"/>
              </w:rPr>
            </w:pPr>
          </w:p>
        </w:tc>
        <w:tc>
          <w:tcPr>
            <w:tcW w:w="1662" w:type="dxa"/>
          </w:tcPr>
          <w:p w14:paraId="45D4D772">
            <w:pPr>
              <w:pStyle w:val="16"/>
              <w:rPr>
                <w:sz w:val="22"/>
              </w:rPr>
            </w:pPr>
          </w:p>
        </w:tc>
        <w:tc>
          <w:tcPr>
            <w:tcW w:w="1627" w:type="dxa"/>
          </w:tcPr>
          <w:p w14:paraId="5BF7D2B5">
            <w:pPr>
              <w:pStyle w:val="16"/>
              <w:rPr>
                <w:sz w:val="22"/>
              </w:rPr>
            </w:pPr>
          </w:p>
        </w:tc>
        <w:tc>
          <w:tcPr>
            <w:tcW w:w="2161" w:type="dxa"/>
          </w:tcPr>
          <w:p w14:paraId="1D46AC02">
            <w:pPr>
              <w:pStyle w:val="16"/>
              <w:spacing w:line="232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</w:tr>
      <w:tr w14:paraId="236F61A6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4" w:hRule="atLeast"/>
        </w:trPr>
        <w:tc>
          <w:tcPr>
            <w:tcW w:w="691" w:type="dxa"/>
            <w:vMerge w:val="restart"/>
          </w:tcPr>
          <w:p w14:paraId="187AF2B6">
            <w:pPr>
              <w:pStyle w:val="16"/>
              <w:spacing w:line="225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547" w:type="dxa"/>
            <w:vMerge w:val="restart"/>
          </w:tcPr>
          <w:p w14:paraId="6AE4DE2B">
            <w:pPr>
              <w:pStyle w:val="16"/>
              <w:spacing w:line="225" w:lineRule="exact"/>
              <w:ind w:left="137"/>
              <w:rPr>
                <w:sz w:val="24"/>
              </w:rPr>
            </w:pPr>
            <w:r>
              <w:rPr>
                <w:sz w:val="24"/>
              </w:rPr>
              <w:t>Орга</w:t>
            </w:r>
            <w:r>
              <w:rPr>
                <w:sz w:val="24"/>
                <w:lang w:val="ru-RU"/>
              </w:rPr>
              <w:t>ни</w:t>
            </w:r>
            <w:r>
              <w:rPr>
                <w:sz w:val="24"/>
              </w:rPr>
              <w:t>зац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z w:val="24"/>
                <w:lang w:val="ru-RU"/>
              </w:rPr>
              <w:t>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02B734E">
            <w:pPr>
              <w:pStyle w:val="16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контрол</w:t>
            </w:r>
            <w:r>
              <w:rPr>
                <w:sz w:val="24"/>
                <w:lang w:val="ru-RU"/>
              </w:rPr>
              <w:t>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деятельностью,</w:t>
            </w:r>
          </w:p>
          <w:p w14:paraId="135BF6EE">
            <w:pPr>
              <w:pStyle w:val="16"/>
              <w:spacing w:line="257" w:lineRule="exact"/>
              <w:ind w:left="130"/>
              <w:rPr>
                <w:sz w:val="24"/>
              </w:rPr>
            </w:pPr>
            <w:r>
              <w:rPr>
                <w:sz w:val="24"/>
              </w:rPr>
              <w:t>связа</w:t>
            </w:r>
            <w:r>
              <w:rPr>
                <w:sz w:val="24"/>
                <w:lang w:val="ru-RU"/>
              </w:rPr>
              <w:t>нн</w:t>
            </w:r>
            <w:r>
              <w:rPr>
                <w:sz w:val="24"/>
              </w:rPr>
              <w:t>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материальными</w:t>
            </w:r>
          </w:p>
          <w:p w14:paraId="493CDE58">
            <w:pPr>
              <w:pStyle w:val="16"/>
              <w:spacing w:line="261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це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>ностями,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разъяснение</w:t>
            </w:r>
          </w:p>
          <w:p w14:paraId="58B3F155">
            <w:pPr>
              <w:pStyle w:val="16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икам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мерах</w:t>
            </w:r>
          </w:p>
          <w:p w14:paraId="4AAB6ECA">
            <w:pPr>
              <w:pStyle w:val="16"/>
              <w:spacing w:line="25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</w:t>
            </w:r>
            <w:r>
              <w:rPr>
                <w:spacing w:val="-2"/>
                <w:sz w:val="24"/>
                <w:lang w:val="ru-RU"/>
              </w:rPr>
              <w:t>ш</w:t>
            </w:r>
            <w:r>
              <w:rPr>
                <w:spacing w:val="-2"/>
                <w:sz w:val="24"/>
              </w:rPr>
              <w:t>ение</w:t>
            </w:r>
          </w:p>
          <w:p w14:paraId="7A5D3279">
            <w:pPr>
              <w:pStyle w:val="16"/>
              <w:spacing w:line="257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коррупционных</w:t>
            </w:r>
          </w:p>
          <w:p w14:paraId="33E9C47F">
            <w:pPr>
              <w:pStyle w:val="16"/>
              <w:spacing w:line="257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правонарушений,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ознакомление</w:t>
            </w:r>
          </w:p>
          <w:p w14:paraId="7B8D5AE3">
            <w:pPr>
              <w:pStyle w:val="16"/>
              <w:spacing w:line="250" w:lineRule="exact"/>
              <w:ind w:left="13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документами,</w:t>
            </w:r>
          </w:p>
          <w:p w14:paraId="7E197358">
            <w:pPr>
              <w:pStyle w:val="16"/>
              <w:spacing w:line="254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регла</w:t>
            </w:r>
            <w:r>
              <w:rPr>
                <w:spacing w:val="-2"/>
                <w:sz w:val="24"/>
                <w:lang w:val="ru-RU"/>
              </w:rPr>
              <w:t>м</w:t>
            </w:r>
            <w:r>
              <w:rPr>
                <w:spacing w:val="-2"/>
                <w:sz w:val="24"/>
              </w:rPr>
              <w:t>ентирующими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14:paraId="2F2B31FC">
            <w:pPr>
              <w:pStyle w:val="16"/>
              <w:spacing w:line="254" w:lineRule="exact"/>
              <w:ind w:left="133"/>
              <w:rPr>
                <w:sz w:val="24"/>
              </w:rPr>
            </w:pPr>
            <w:r>
              <w:rPr>
                <w:spacing w:val="-7"/>
                <w:sz w:val="24"/>
              </w:rPr>
              <w:t>преду</w:t>
            </w:r>
            <w:r>
              <w:rPr>
                <w:spacing w:val="-7"/>
                <w:sz w:val="24"/>
                <w:lang w:val="ru-RU"/>
              </w:rPr>
              <w:t>п</w:t>
            </w:r>
            <w:r>
              <w:rPr>
                <w:spacing w:val="-7"/>
                <w:sz w:val="24"/>
              </w:rPr>
              <w:t>реждения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63791A3">
            <w:pPr>
              <w:pStyle w:val="16"/>
              <w:spacing w:line="250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противодейств</w:t>
            </w:r>
            <w:r>
              <w:rPr>
                <w:spacing w:val="-2"/>
                <w:sz w:val="24"/>
                <w:lang w:val="ru-RU"/>
              </w:rPr>
              <w:t>и</w:t>
            </w:r>
            <w:r>
              <w:rPr>
                <w:spacing w:val="-2"/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FC9D851">
            <w:pPr>
              <w:pStyle w:val="16"/>
              <w:spacing w:line="266" w:lineRule="exact"/>
              <w:ind w:left="130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учре</w:t>
            </w:r>
            <w:r>
              <w:rPr>
                <w:spacing w:val="-2"/>
                <w:sz w:val="24"/>
                <w:lang w:val="ru-RU"/>
              </w:rPr>
              <w:t>жд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  <w:lang w:val="ru-RU"/>
              </w:rPr>
              <w:t>нии</w:t>
            </w:r>
          </w:p>
        </w:tc>
        <w:tc>
          <w:tcPr>
            <w:tcW w:w="1843" w:type="dxa"/>
            <w:vMerge w:val="restart"/>
          </w:tcPr>
          <w:p w14:paraId="17670731">
            <w:pPr>
              <w:pStyle w:val="16"/>
              <w:spacing w:line="225" w:lineRule="exact"/>
              <w:ind w:left="127"/>
              <w:rPr>
                <w:rFonts w:ascii="Cambria" w:hAnsi="Cambria"/>
                <w:spacing w:val="-2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Регистрация</w:t>
            </w:r>
          </w:p>
          <w:p w14:paraId="5FE17F38">
            <w:pPr>
              <w:pStyle w:val="16"/>
              <w:spacing w:line="256" w:lineRule="exact"/>
              <w:ind w:left="122"/>
              <w:rPr>
                <w:rFonts w:hint="default" w:ascii="Cambria" w:hAnsi="Cambria"/>
                <w:sz w:val="24"/>
                <w:lang w:val="ru-RU"/>
              </w:rPr>
            </w:pPr>
            <w:r>
              <w:rPr>
                <w:rFonts w:ascii="Cambria" w:hAnsi="Cambria"/>
                <w:spacing w:val="-2"/>
                <w:sz w:val="24"/>
              </w:rPr>
              <w:t>материаль</w:t>
            </w:r>
            <w:r>
              <w:rPr>
                <w:rFonts w:ascii="Cambria" w:hAnsi="Cambria"/>
                <w:spacing w:val="-2"/>
                <w:sz w:val="24"/>
                <w:lang w:val="ru-RU"/>
              </w:rPr>
              <w:t>ных</w:t>
            </w:r>
          </w:p>
          <w:p w14:paraId="5C3C3512">
            <w:pPr>
              <w:pStyle w:val="16"/>
              <w:spacing w:line="257" w:lineRule="exact"/>
              <w:ind w:left="12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ценностей</w:t>
            </w:r>
            <w:r>
              <w:rPr>
                <w:rFonts w:ascii="Cambria" w:hAnsi="Cambria"/>
                <w:spacing w:val="27"/>
                <w:sz w:val="24"/>
              </w:rPr>
              <w:t xml:space="preserve"> </w:t>
            </w:r>
            <w:r>
              <w:rPr>
                <w:rFonts w:ascii="Cambria" w:hAnsi="Cambria"/>
                <w:spacing w:val="-10"/>
                <w:sz w:val="24"/>
              </w:rPr>
              <w:t>и</w:t>
            </w:r>
          </w:p>
          <w:p w14:paraId="554F3047">
            <w:pPr>
              <w:pStyle w:val="16"/>
              <w:spacing w:line="261" w:lineRule="exact"/>
              <w:ind w:left="122"/>
              <w:rPr>
                <w:rFonts w:hint="default" w:ascii="Cambria" w:hAnsi="Cambria"/>
                <w:sz w:val="24"/>
                <w:lang w:val="ru-RU"/>
              </w:rPr>
            </w:pPr>
            <w:r>
              <w:rPr>
                <w:rFonts w:ascii="Cambria" w:hAnsi="Cambria"/>
                <w:w w:val="90"/>
                <w:sz w:val="24"/>
              </w:rPr>
              <w:t>ведение</w:t>
            </w:r>
            <w:r>
              <w:rPr>
                <w:rFonts w:ascii="Cambria" w:hAnsi="Cambria"/>
                <w:spacing w:val="12"/>
                <w:sz w:val="24"/>
              </w:rPr>
              <w:t xml:space="preserve"> </w:t>
            </w:r>
            <w:r>
              <w:rPr>
                <w:rFonts w:ascii="Cambria" w:hAnsi="Cambria"/>
                <w:spacing w:val="12"/>
                <w:sz w:val="24"/>
                <w:lang w:val="ru-RU"/>
              </w:rPr>
              <w:t>б</w:t>
            </w:r>
            <w:r>
              <w:rPr>
                <w:rFonts w:ascii="Cambria" w:hAnsi="Cambria"/>
                <w:spacing w:val="-5"/>
                <w:sz w:val="24"/>
              </w:rPr>
              <w:t>a</w:t>
            </w:r>
            <w:r>
              <w:rPr>
                <w:rFonts w:ascii="Cambria" w:hAnsi="Cambria"/>
                <w:spacing w:val="-5"/>
                <w:sz w:val="24"/>
                <w:lang w:val="ru-RU"/>
              </w:rPr>
              <w:t>з</w:t>
            </w:r>
          </w:p>
          <w:p w14:paraId="7DB0A089">
            <w:pPr>
              <w:pStyle w:val="16"/>
              <w:spacing w:before="8" w:line="248" w:lineRule="exact"/>
              <w:ind w:left="123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pacing w:val="-2"/>
                <w:sz w:val="22"/>
              </w:rPr>
              <w:t>данных</w:t>
            </w:r>
          </w:p>
          <w:p w14:paraId="41DFEEE3">
            <w:pPr>
              <w:pStyle w:val="16"/>
              <w:spacing w:line="254" w:lineRule="exact"/>
              <w:ind w:left="136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материальн</w:t>
            </w:r>
            <w:r>
              <w:rPr>
                <w:spacing w:val="-2"/>
                <w:sz w:val="24"/>
                <w:lang w:val="ru-RU"/>
              </w:rPr>
              <w:t>ых</w:t>
            </w:r>
          </w:p>
          <w:p w14:paraId="48C0DC52">
            <w:pPr>
              <w:pStyle w:val="16"/>
              <w:spacing w:line="257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3821" w:type="dxa"/>
            <w:vMerge w:val="restart"/>
          </w:tcPr>
          <w:p w14:paraId="3AB842BA">
            <w:pPr>
              <w:pStyle w:val="16"/>
              <w:spacing w:line="225" w:lineRule="exact"/>
              <w:ind w:left="13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>ес</w:t>
            </w:r>
            <w:r>
              <w:rPr>
                <w:spacing w:val="-2"/>
                <w:sz w:val="24"/>
                <w:lang w:val="ru-RU"/>
              </w:rPr>
              <w:t>в</w:t>
            </w:r>
            <w:r>
              <w:rPr>
                <w:spacing w:val="-2"/>
                <w:sz w:val="24"/>
              </w:rPr>
              <w:t>оевременная постановка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289BB8CB">
            <w:pPr>
              <w:pStyle w:val="16"/>
              <w:spacing w:line="256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регистрационны</w:t>
            </w:r>
            <w:r>
              <w:rPr>
                <w:spacing w:val="-2"/>
                <w:sz w:val="24"/>
                <w:lang w:val="ru-RU"/>
              </w:rPr>
              <w:t>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4"/>
                <w:sz w:val="24"/>
                <w:lang w:val="ru-RU"/>
              </w:rPr>
              <w:t>ч</w:t>
            </w:r>
            <w:r>
              <w:rPr>
                <w:spacing w:val="-4"/>
                <w:sz w:val="24"/>
              </w:rPr>
              <w:t>ет</w:t>
            </w:r>
          </w:p>
          <w:p w14:paraId="55B433DB">
            <w:pPr>
              <w:pStyle w:val="16"/>
              <w:spacing w:before="3" w:line="253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материаль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  <w:p w14:paraId="5C11C16F">
            <w:pPr>
              <w:pStyle w:val="16"/>
              <w:spacing w:line="261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У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  <w:lang w:val="ru-RU"/>
              </w:rPr>
              <w:t>ы</w:t>
            </w:r>
            <w:r>
              <w:rPr>
                <w:spacing w:val="-2"/>
                <w:sz w:val="24"/>
              </w:rPr>
              <w:t>шленное досрочное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списание</w:t>
            </w:r>
          </w:p>
          <w:p w14:paraId="3A2F4D4A">
            <w:pPr>
              <w:pStyle w:val="16"/>
              <w:spacing w:line="256" w:lineRule="exact"/>
              <w:ind w:left="129"/>
              <w:rPr>
                <w:rFonts w:hint="default"/>
                <w:sz w:val="24"/>
                <w:lang w:val="ru-RU"/>
              </w:rPr>
            </w:pPr>
            <w:r>
              <w:rPr>
                <w:spacing w:val="-4"/>
                <w:sz w:val="24"/>
              </w:rPr>
              <w:t>матер</w:t>
            </w:r>
            <w:r>
              <w:rPr>
                <w:spacing w:val="-4"/>
                <w:sz w:val="24"/>
                <w:lang w:val="ru-RU"/>
              </w:rPr>
              <w:t>и</w:t>
            </w:r>
            <w:r>
              <w:rPr>
                <w:spacing w:val="-4"/>
                <w:sz w:val="24"/>
              </w:rPr>
              <w:t>альн</w:t>
            </w:r>
            <w:r>
              <w:rPr>
                <w:spacing w:val="-4"/>
                <w:sz w:val="24"/>
                <w:lang w:val="ru-RU"/>
              </w:rPr>
              <w:t>ы</w:t>
            </w:r>
            <w:r>
              <w:rPr>
                <w:spacing w:val="-4"/>
                <w:sz w:val="24"/>
              </w:rPr>
              <w:t>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9"/>
                <w:sz w:val="24"/>
                <w:lang w:val="ru-RU"/>
              </w:rPr>
              <w:t>и</w:t>
            </w:r>
          </w:p>
          <w:p w14:paraId="3F8DA758">
            <w:pPr>
              <w:pStyle w:val="16"/>
              <w:spacing w:line="254" w:lineRule="exact"/>
              <w:ind w:left="128"/>
              <w:rPr>
                <w:sz w:val="24"/>
              </w:rPr>
            </w:pPr>
            <w:r>
              <w:rPr>
                <w:sz w:val="24"/>
              </w:rPr>
              <w:t>расходных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0FD68E0">
            <w:pPr>
              <w:pStyle w:val="16"/>
              <w:spacing w:line="257" w:lineRule="exact"/>
              <w:ind w:left="128"/>
              <w:rPr>
                <w:sz w:val="24"/>
              </w:rPr>
            </w:pPr>
            <w:r>
              <w:rPr>
                <w:sz w:val="24"/>
              </w:rPr>
              <w:t>регистрационного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</w:t>
            </w:r>
            <w:r>
              <w:rPr>
                <w:spacing w:val="-2"/>
                <w:sz w:val="24"/>
                <w:lang w:val="ru-RU"/>
              </w:rPr>
              <w:t>ч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2"/>
                <w:sz w:val="24"/>
                <w:lang w:val="ru-RU"/>
              </w:rPr>
              <w:t>т</w:t>
            </w:r>
            <w:r>
              <w:rPr>
                <w:spacing w:val="-2"/>
                <w:sz w:val="24"/>
              </w:rPr>
              <w:t>a.</w:t>
            </w:r>
          </w:p>
          <w:p w14:paraId="7BF4424C">
            <w:pPr>
              <w:pStyle w:val="16"/>
              <w:spacing w:before="1"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  <w:p w14:paraId="42BC5365">
            <w:pPr>
              <w:pStyle w:val="16"/>
              <w:spacing w:line="250" w:lineRule="exact"/>
              <w:ind w:left="129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9"/>
                <w:sz w:val="24"/>
                <w:lang w:val="ru-RU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имуществ</w:t>
            </w:r>
            <w:r>
              <w:rPr>
                <w:spacing w:val="-2"/>
                <w:sz w:val="24"/>
                <w:lang w:val="ru-RU"/>
              </w:rPr>
              <w:t>а</w:t>
            </w:r>
          </w:p>
        </w:tc>
        <w:tc>
          <w:tcPr>
            <w:tcW w:w="1662" w:type="dxa"/>
          </w:tcPr>
          <w:p w14:paraId="0F539114">
            <w:pPr>
              <w:pStyle w:val="16"/>
              <w:spacing w:line="225" w:lineRule="exact"/>
              <w:ind w:left="31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Ежекварталь</w:t>
            </w:r>
            <w:r>
              <w:rPr>
                <w:spacing w:val="-2"/>
                <w:sz w:val="24"/>
                <w:lang w:val="ru-RU"/>
              </w:rPr>
              <w:t>но</w:t>
            </w:r>
          </w:p>
        </w:tc>
        <w:tc>
          <w:tcPr>
            <w:tcW w:w="1627" w:type="dxa"/>
          </w:tcPr>
          <w:p w14:paraId="532129E2">
            <w:pPr>
              <w:pStyle w:val="16"/>
              <w:spacing w:line="225" w:lineRule="exact"/>
              <w:ind w:left="15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0CE4A468">
            <w:pPr>
              <w:pStyle w:val="16"/>
              <w:spacing w:line="256" w:lineRule="exact"/>
              <w:ind w:left="155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заместител</w:t>
            </w:r>
            <w:r>
              <w:rPr>
                <w:spacing w:val="-2"/>
                <w:sz w:val="24"/>
                <w:lang w:val="ru-RU"/>
              </w:rPr>
              <w:t>ь</w:t>
            </w:r>
          </w:p>
          <w:p w14:paraId="1A07C115">
            <w:pPr>
              <w:pStyle w:val="16"/>
              <w:spacing w:before="3" w:line="253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дирек</w:t>
            </w:r>
            <w:r>
              <w:rPr>
                <w:spacing w:val="-2"/>
                <w:sz w:val="24"/>
                <w:lang w:val="ru-RU"/>
              </w:rPr>
              <w:t>т</w:t>
            </w:r>
            <w:r>
              <w:rPr>
                <w:spacing w:val="-2"/>
                <w:sz w:val="24"/>
              </w:rPr>
              <w:t>ора,</w:t>
            </w:r>
          </w:p>
          <w:p w14:paraId="7E5705C2">
            <w:pPr>
              <w:pStyle w:val="16"/>
              <w:spacing w:line="261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главный</w:t>
            </w:r>
          </w:p>
          <w:p w14:paraId="2A18B39A">
            <w:pPr>
              <w:pStyle w:val="16"/>
              <w:spacing w:line="256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</w:t>
            </w:r>
          </w:p>
        </w:tc>
        <w:tc>
          <w:tcPr>
            <w:tcW w:w="2161" w:type="dxa"/>
            <w:tcBorders/>
          </w:tcPr>
          <w:p w14:paraId="5D043B99">
            <w:pPr>
              <w:pStyle w:val="16"/>
              <w:spacing w:line="225" w:lineRule="exact"/>
              <w:ind w:left="15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Отсутств</w:t>
            </w:r>
            <w:r>
              <w:rPr>
                <w:spacing w:val="-2"/>
                <w:sz w:val="24"/>
                <w:lang w:val="ru-RU"/>
              </w:rPr>
              <w:t>ие</w:t>
            </w:r>
          </w:p>
          <w:p w14:paraId="6CDAB86F">
            <w:pPr>
              <w:pStyle w:val="16"/>
              <w:spacing w:line="25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случаев</w:t>
            </w:r>
          </w:p>
          <w:p w14:paraId="45F64C9F">
            <w:pPr>
              <w:pStyle w:val="16"/>
              <w:spacing w:line="257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коррупционных</w:t>
            </w:r>
          </w:p>
          <w:p w14:paraId="2C188D8E">
            <w:pPr>
              <w:pStyle w:val="16"/>
              <w:spacing w:line="261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  <w:p w14:paraId="11349091">
            <w:pPr>
              <w:pStyle w:val="16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  <w:p w14:paraId="2EA7950C">
            <w:pPr>
              <w:pStyle w:val="16"/>
              <w:spacing w:line="254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  <w:p w14:paraId="090BCC13">
            <w:pPr>
              <w:pStyle w:val="16"/>
              <w:spacing w:line="257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</w:tr>
      <w:tr w14:paraId="230A1E83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1" w:hRule="atLeast"/>
        </w:trPr>
        <w:tc>
          <w:tcPr>
            <w:tcW w:w="691" w:type="dxa"/>
          </w:tcPr>
          <w:p w14:paraId="54978A10">
            <w:pPr>
              <w:pStyle w:val="16"/>
              <w:spacing w:before="7"/>
              <w:rPr>
                <w:sz w:val="2"/>
              </w:rPr>
            </w:pPr>
          </w:p>
          <w:p w14:paraId="0A7E9D64">
            <w:pPr>
              <w:pStyle w:val="16"/>
              <w:spacing w:line="165" w:lineRule="exact"/>
              <w:ind w:left="153"/>
              <w:rPr>
                <w:rFonts w:hint="default"/>
                <w:position w:val="-2"/>
                <w:sz w:val="24"/>
                <w:szCs w:val="24"/>
                <w:lang w:val="ru-RU"/>
              </w:rPr>
            </w:pPr>
          </w:p>
          <w:p w14:paraId="26579272">
            <w:pPr>
              <w:pStyle w:val="16"/>
              <w:spacing w:line="165" w:lineRule="exact"/>
              <w:ind w:left="153"/>
              <w:rPr>
                <w:rFonts w:hint="default"/>
                <w:position w:val="-2"/>
                <w:sz w:val="16"/>
                <w:lang w:val="ru-RU"/>
              </w:rPr>
            </w:pPr>
            <w:r>
              <w:rPr>
                <w:rFonts w:hint="default"/>
                <w:position w:val="-2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7" w:type="dxa"/>
          </w:tcPr>
          <w:p w14:paraId="240EF257">
            <w:pPr>
              <w:pStyle w:val="16"/>
              <w:spacing w:line="218" w:lineRule="exact"/>
              <w:ind w:left="1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</w:t>
            </w:r>
            <w:r>
              <w:rPr>
                <w:spacing w:val="-2"/>
                <w:sz w:val="24"/>
                <w:lang w:val="ru-RU"/>
              </w:rPr>
              <w:t>л</w:t>
            </w:r>
            <w:r>
              <w:rPr>
                <w:spacing w:val="-2"/>
                <w:sz w:val="24"/>
              </w:rPr>
              <w:t>ярного</w:t>
            </w:r>
          </w:p>
          <w:p w14:paraId="210089D6">
            <w:pPr>
              <w:pStyle w:val="16"/>
              <w:spacing w:line="261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</w:t>
            </w:r>
            <w:r>
              <w:rPr>
                <w:spacing w:val="-2"/>
                <w:sz w:val="24"/>
                <w:lang w:val="ru-RU"/>
              </w:rPr>
              <w:t>ы</w:t>
            </w:r>
            <w:r>
              <w:rPr>
                <w:spacing w:val="-2"/>
                <w:sz w:val="24"/>
              </w:rPr>
              <w:t>х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бyx</w:t>
            </w:r>
            <w:r>
              <w:rPr>
                <w:sz w:val="24"/>
                <w:lang w:val="ru-RU"/>
              </w:rPr>
              <w:t>галт</w:t>
            </w:r>
            <w:r>
              <w:rPr>
                <w:sz w:val="24"/>
              </w:rPr>
              <w:t>ерского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z w:val="24"/>
                <w:lang w:val="ru-RU"/>
              </w:rPr>
              <w:t>ет</w:t>
            </w:r>
            <w:r>
              <w:rPr>
                <w:sz w:val="24"/>
              </w:rPr>
              <w:t>а. Достовер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первич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ых документов бухгалтерского учета.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обоснованности расходов в сферах с высоким</w:t>
            </w:r>
          </w:p>
          <w:p w14:paraId="37BCC07B">
            <w:pPr>
              <w:pStyle w:val="16"/>
              <w:spacing w:before="1" w:line="252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коррупционным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риском.</w:t>
            </w:r>
          </w:p>
          <w:p w14:paraId="0502C3AB">
            <w:pPr>
              <w:pStyle w:val="16"/>
              <w:spacing w:line="239" w:lineRule="exact"/>
              <w:ind w:left="135"/>
              <w:rPr>
                <w:sz w:val="24"/>
              </w:rPr>
            </w:pPr>
            <w:r>
              <w:rPr>
                <w:sz w:val="24"/>
              </w:rPr>
              <w:t>Разъясне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</w:t>
            </w:r>
          </w:p>
          <w:p w14:paraId="0E800DC3">
            <w:pPr>
              <w:pStyle w:val="16"/>
              <w:spacing w:line="242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мерах</w:t>
            </w:r>
          </w:p>
          <w:p w14:paraId="21B70827">
            <w:pPr>
              <w:pStyle w:val="16"/>
              <w:spacing w:line="23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совершение</w:t>
            </w:r>
          </w:p>
          <w:p w14:paraId="39D3F0A1">
            <w:pPr>
              <w:pStyle w:val="16"/>
              <w:spacing w:line="239" w:lineRule="exact"/>
              <w:ind w:left="135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r>
              <w:rPr>
                <w:spacing w:val="-2"/>
                <w:sz w:val="24"/>
              </w:rPr>
              <w:t>оррупционн</w:t>
            </w:r>
            <w:r>
              <w:rPr>
                <w:spacing w:val="-2"/>
                <w:sz w:val="24"/>
                <w:lang w:val="ru-RU"/>
              </w:rPr>
              <w:t>ых</w:t>
            </w:r>
          </w:p>
          <w:p w14:paraId="01BDFBED">
            <w:pPr>
              <w:pStyle w:val="16"/>
              <w:spacing w:line="262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843" w:type="dxa"/>
          </w:tcPr>
          <w:p w14:paraId="692F5C46">
            <w:pPr>
              <w:pStyle w:val="16"/>
              <w:spacing w:line="266" w:lineRule="exact"/>
              <w:ind w:left="142" w:right="508" w:hanging="7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ринятие решения</w:t>
            </w: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 xml:space="preserve"> о целевом</w:t>
            </w:r>
          </w:p>
          <w:p w14:paraId="23AE6D86">
            <w:pPr>
              <w:pStyle w:val="16"/>
              <w:spacing w:line="239" w:lineRule="exact"/>
              <w:ind w:left="12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испол</w:t>
            </w: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>ьзовании</w:t>
            </w:r>
          </w:p>
          <w:p w14:paraId="4EB6A3DB">
            <w:pPr>
              <w:pStyle w:val="16"/>
              <w:spacing w:line="242" w:lineRule="exact"/>
              <w:ind w:left="132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>б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юджетных</w:t>
            </w:r>
          </w:p>
          <w:p w14:paraId="58C03F0A">
            <w:pPr>
              <w:pStyle w:val="16"/>
              <w:spacing w:line="235" w:lineRule="exact"/>
              <w:ind w:left="13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редств</w:t>
            </w: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>, исполнение сметы расходов</w:t>
            </w:r>
          </w:p>
        </w:tc>
        <w:tc>
          <w:tcPr>
            <w:tcW w:w="3821" w:type="dxa"/>
          </w:tcPr>
          <w:p w14:paraId="5DB76C37">
            <w:pPr>
              <w:pStyle w:val="16"/>
              <w:spacing w:line="218" w:lineRule="exact"/>
              <w:ind w:left="13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>ецелевое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14:paraId="37791020">
            <w:pPr>
              <w:pStyle w:val="16"/>
              <w:spacing w:line="262" w:lineRule="exact"/>
              <w:ind w:left="118"/>
              <w:rPr>
                <w:rFonts w:hint="default"/>
                <w:sz w:val="24"/>
                <w:lang w:val="ru-RU"/>
              </w:rPr>
            </w:pPr>
            <w:r>
              <w:rPr>
                <w:spacing w:val="-4"/>
                <w:sz w:val="24"/>
              </w:rPr>
              <w:t>бю</w:t>
            </w:r>
            <w:r>
              <w:rPr>
                <w:spacing w:val="-4"/>
                <w:sz w:val="24"/>
                <w:lang w:val="ru-RU"/>
              </w:rPr>
              <w:t>д</w:t>
            </w:r>
            <w:r>
              <w:rPr>
                <w:spacing w:val="-4"/>
                <w:sz w:val="24"/>
              </w:rPr>
              <w:t>жетных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</w:t>
            </w:r>
            <w:r>
              <w:rPr>
                <w:spacing w:val="-2"/>
                <w:sz w:val="24"/>
                <w:lang w:val="ru-RU"/>
              </w:rPr>
              <w:t>дств</w:t>
            </w:r>
          </w:p>
        </w:tc>
        <w:tc>
          <w:tcPr>
            <w:tcW w:w="1662" w:type="dxa"/>
            <w:tcBorders/>
          </w:tcPr>
          <w:p w14:paraId="4592D4C6">
            <w:pPr>
              <w:pStyle w:val="16"/>
              <w:spacing w:line="218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627" w:type="dxa"/>
          </w:tcPr>
          <w:p w14:paraId="29657D80">
            <w:pPr>
              <w:pStyle w:val="16"/>
              <w:spacing w:line="218" w:lineRule="exact"/>
              <w:ind w:left="13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Директор,</w:t>
            </w:r>
          </w:p>
          <w:p w14:paraId="4B684EAD">
            <w:pPr>
              <w:pStyle w:val="16"/>
              <w:spacing w:line="249" w:lineRule="auto"/>
              <w:ind w:left="13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заместител</w:t>
            </w:r>
            <w:r>
              <w:rPr>
                <w:spacing w:val="-4"/>
                <w:sz w:val="24"/>
                <w:szCs w:val="24"/>
                <w:lang w:val="ru-RU"/>
              </w:rPr>
              <w:t>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</w:t>
            </w:r>
            <w:r>
              <w:rPr>
                <w:spacing w:val="-2"/>
                <w:sz w:val="24"/>
                <w:szCs w:val="24"/>
                <w:lang w:val="ru-RU"/>
              </w:rPr>
              <w:t>кто</w:t>
            </w:r>
            <w:r>
              <w:rPr>
                <w:spacing w:val="-2"/>
                <w:sz w:val="24"/>
                <w:szCs w:val="24"/>
              </w:rPr>
              <w:t>ра, главн</w:t>
            </w:r>
            <w:r>
              <w:rPr>
                <w:spacing w:val="-2"/>
                <w:sz w:val="24"/>
                <w:szCs w:val="24"/>
                <w:lang w:val="ru-RU"/>
              </w:rPr>
              <w:t>ы</w:t>
            </w:r>
            <w:r>
              <w:rPr>
                <w:spacing w:val="-2"/>
                <w:sz w:val="24"/>
                <w:szCs w:val="24"/>
              </w:rPr>
              <w:t>й бухгалтер</w:t>
            </w:r>
          </w:p>
        </w:tc>
        <w:tc>
          <w:tcPr>
            <w:tcW w:w="2161" w:type="dxa"/>
          </w:tcPr>
          <w:p w14:paraId="4CF894FF">
            <w:pPr>
              <w:pStyle w:val="16"/>
              <w:spacing w:line="218" w:lineRule="exact"/>
              <w:ind w:left="12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  <w:p w14:paraId="4BE87785">
            <w:pPr>
              <w:pStyle w:val="16"/>
              <w:spacing w:before="22" w:line="276" w:lineRule="auto"/>
              <w:ind w:left="130" w:right="115"/>
              <w:rPr>
                <w:sz w:val="24"/>
              </w:rPr>
            </w:pPr>
            <w:r>
              <w:rPr>
                <w:spacing w:val="-2"/>
                <w:sz w:val="24"/>
              </w:rPr>
              <w:t>случаев корру</w:t>
            </w:r>
            <w:r>
              <w:rPr>
                <w:spacing w:val="-2"/>
                <w:sz w:val="24"/>
                <w:lang w:val="ru-RU"/>
              </w:rPr>
              <w:t>п</w:t>
            </w:r>
            <w:r>
              <w:rPr>
                <w:spacing w:val="-2"/>
                <w:sz w:val="24"/>
              </w:rPr>
              <w:t>ционных право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 xml:space="preserve">арушений </w:t>
            </w:r>
            <w:r>
              <w:rPr>
                <w:sz w:val="24"/>
              </w:rPr>
              <w:t xml:space="preserve">со стороны </w:t>
            </w:r>
            <w:r>
              <w:rPr>
                <w:spacing w:val="-2"/>
                <w:sz w:val="24"/>
              </w:rPr>
              <w:t>работников</w:t>
            </w:r>
          </w:p>
          <w:p w14:paraId="4308DF82">
            <w:pPr>
              <w:pStyle w:val="16"/>
              <w:spacing w:before="4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учре</w:t>
            </w:r>
            <w:r>
              <w:rPr>
                <w:spacing w:val="-2"/>
                <w:sz w:val="24"/>
                <w:lang w:val="ru-RU"/>
              </w:rPr>
              <w:t>ж</w:t>
            </w:r>
            <w:r>
              <w:rPr>
                <w:spacing w:val="-2"/>
                <w:sz w:val="24"/>
              </w:rPr>
              <w:t>дения</w:t>
            </w:r>
          </w:p>
        </w:tc>
      </w:tr>
    </w:tbl>
    <w:p w14:paraId="64781DB4">
      <w:pPr>
        <w:pStyle w:val="16"/>
        <w:spacing w:after="0"/>
        <w:rPr>
          <w:sz w:val="20"/>
        </w:rPr>
        <w:sectPr>
          <w:pgSz w:w="16840" w:h="11910" w:orient="landscape"/>
          <w:pgMar w:top="760" w:right="283" w:bottom="280" w:left="992" w:header="720" w:footer="720" w:gutter="0"/>
          <w:cols w:space="720" w:num="1"/>
        </w:sectPr>
      </w:pPr>
    </w:p>
    <w:p w14:paraId="32EA7AD8">
      <w:pPr>
        <w:spacing w:before="52"/>
        <w:ind w:left="81" w:right="799" w:firstLine="0"/>
        <w:jc w:val="center"/>
        <w:rPr>
          <w:rFonts w:ascii="Consolas"/>
          <w:sz w:val="21"/>
        </w:rPr>
      </w:pPr>
      <w:r>
        <w:rPr>
          <w:rFonts w:ascii="Consolas"/>
          <w:spacing w:val="-10"/>
          <w:sz w:val="21"/>
        </w:rPr>
        <w:t>6</w:t>
      </w:r>
    </w:p>
    <w:p w14:paraId="583C2575">
      <w:pPr>
        <w:pStyle w:val="11"/>
        <w:spacing w:before="78"/>
        <w:rPr>
          <w:rFonts w:ascii="Consolas"/>
          <w:sz w:val="20"/>
        </w:rPr>
      </w:pPr>
    </w:p>
    <w:tbl>
      <w:tblPr>
        <w:tblStyle w:val="9"/>
        <w:tblW w:w="0" w:type="auto"/>
        <w:tblInd w:w="141" w:type="dxa"/>
        <w:tblBorders>
          <w:top w:val="single" w:color="2F2F2F" w:sz="6" w:space="0"/>
          <w:left w:val="single" w:color="2F2F2F" w:sz="6" w:space="0"/>
          <w:bottom w:val="single" w:color="2F2F2F" w:sz="6" w:space="0"/>
          <w:right w:val="single" w:color="2F2F2F" w:sz="6" w:space="0"/>
          <w:insideH w:val="single" w:color="2F2F2F" w:sz="6" w:space="0"/>
          <w:insideV w:val="single" w:color="2F2F2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3528"/>
        <w:gridCol w:w="1843"/>
        <w:gridCol w:w="3797"/>
        <w:gridCol w:w="1575"/>
        <w:gridCol w:w="1695"/>
        <w:gridCol w:w="2151"/>
      </w:tblGrid>
      <w:tr w14:paraId="572A4D21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706" w:type="dxa"/>
            <w:vAlign w:val="top"/>
          </w:tcPr>
          <w:p w14:paraId="1C8EA07F">
            <w:pPr>
              <w:pStyle w:val="16"/>
              <w:spacing w:before="96"/>
              <w:rPr>
                <w:sz w:val="20"/>
              </w:rPr>
            </w:pPr>
          </w:p>
          <w:p w14:paraId="54F98D02">
            <w:pPr>
              <w:pStyle w:val="16"/>
              <w:spacing w:line="158" w:lineRule="exact"/>
              <w:ind w:left="249"/>
              <w:rPr>
                <w:position w:val="-2"/>
                <w:sz w:val="15"/>
              </w:rPr>
            </w:pPr>
          </w:p>
          <w:p w14:paraId="4454B616">
            <w:pPr>
              <w:pStyle w:val="16"/>
              <w:rPr>
                <w:sz w:val="10"/>
              </w:rPr>
            </w:pPr>
          </w:p>
          <w:p w14:paraId="2C9F2BA3">
            <w:pPr>
              <w:bidi w:val="0"/>
              <w:ind w:left="0" w:leftChars="0" w:right="0" w:rightChars="0"/>
              <w:rPr>
                <w:sz w:val="24"/>
              </w:rPr>
            </w:pPr>
            <w:r>
              <w:rPr>
                <w:b/>
                <w:bCs/>
                <w:lang w:val="ru-RU"/>
              </w:rPr>
              <w:t>№</w:t>
            </w:r>
            <w:r>
              <w:rPr>
                <w:rFonts w:hint="default"/>
                <w:b/>
                <w:bCs/>
                <w:lang w:val="ru-RU"/>
              </w:rPr>
              <w:t xml:space="preserve"> п/п</w:t>
            </w:r>
          </w:p>
        </w:tc>
        <w:tc>
          <w:tcPr>
            <w:tcW w:w="3528" w:type="dxa"/>
            <w:vAlign w:val="top"/>
          </w:tcPr>
          <w:p w14:paraId="5C03E9A9">
            <w:pPr>
              <w:pStyle w:val="11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</w:p>
          <w:p w14:paraId="0FE84CE2">
            <w:pPr>
              <w:pStyle w:val="11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минимизации</w:t>
            </w:r>
          </w:p>
          <w:p w14:paraId="64973468">
            <w:pPr>
              <w:pStyle w:val="11"/>
              <w:bidi w:val="0"/>
              <w:ind w:left="0" w:leftChars="0" w:right="0" w:rightChars="0"/>
              <w:jc w:val="center"/>
              <w:rPr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корруп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ных р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сков</w:t>
            </w:r>
          </w:p>
        </w:tc>
        <w:tc>
          <w:tcPr>
            <w:tcW w:w="1843" w:type="dxa"/>
            <w:vAlign w:val="top"/>
          </w:tcPr>
          <w:p w14:paraId="0476B2E7">
            <w:pPr>
              <w:pStyle w:val="16"/>
              <w:spacing w:line="232" w:lineRule="auto"/>
              <w:ind w:left="206" w:leftChars="0" w:right="0" w:rightChars="0" w:firstLine="9" w:firstLineChars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Направление деятельности</w:t>
            </w:r>
          </w:p>
        </w:tc>
        <w:tc>
          <w:tcPr>
            <w:tcW w:w="3797" w:type="dxa"/>
            <w:vAlign w:val="top"/>
          </w:tcPr>
          <w:p w14:paraId="7B03486B">
            <w:pPr>
              <w:pStyle w:val="16"/>
              <w:spacing w:before="126" w:line="237" w:lineRule="auto"/>
              <w:ind w:left="51" w:leftChars="0" w:right="21" w:rightChars="0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К</w:t>
            </w:r>
            <w:r>
              <w:rPr>
                <w:b/>
                <w:spacing w:val="-2"/>
                <w:sz w:val="24"/>
              </w:rPr>
              <w:t>оррупцион</w:t>
            </w:r>
            <w:r>
              <w:rPr>
                <w:b/>
                <w:spacing w:val="-2"/>
                <w:sz w:val="24"/>
                <w:lang w:val="ru-RU"/>
              </w:rPr>
              <w:t>н</w:t>
            </w:r>
            <w:r>
              <w:rPr>
                <w:b/>
                <w:spacing w:val="-2"/>
                <w:sz w:val="24"/>
              </w:rPr>
              <w:t>ый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краткое </w:t>
            </w:r>
            <w:r>
              <w:rPr>
                <w:b/>
                <w:sz w:val="24"/>
              </w:rPr>
              <w:t>описание воз</w:t>
            </w:r>
            <w:r>
              <w:rPr>
                <w:b/>
                <w:sz w:val="24"/>
                <w:lang w:val="ru-RU"/>
              </w:rPr>
              <w:t>м</w:t>
            </w:r>
            <w:r>
              <w:rPr>
                <w:b/>
                <w:sz w:val="24"/>
              </w:rPr>
              <w:t>ож</w:t>
            </w:r>
            <w:r>
              <w:rPr>
                <w:b/>
                <w:sz w:val="24"/>
                <w:lang w:val="ru-RU"/>
              </w:rPr>
              <w:t>н</w:t>
            </w:r>
            <w:r>
              <w:rPr>
                <w:b/>
                <w:sz w:val="24"/>
              </w:rPr>
              <w:t>ой коррупционной схемы</w:t>
            </w:r>
          </w:p>
        </w:tc>
        <w:tc>
          <w:tcPr>
            <w:tcW w:w="1575" w:type="dxa"/>
            <w:vAlign w:val="top"/>
          </w:tcPr>
          <w:p w14:paraId="245A0229">
            <w:pPr>
              <w:pStyle w:val="16"/>
              <w:spacing w:line="235" w:lineRule="auto"/>
              <w:ind w:left="202" w:right="174" w:hanging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 (пер</w:t>
            </w:r>
            <w:r>
              <w:rPr>
                <w:b/>
                <w:spacing w:val="-4"/>
                <w:sz w:val="24"/>
                <w:lang w:val="ru-RU"/>
              </w:rPr>
              <w:t>и</w:t>
            </w:r>
            <w:r>
              <w:rPr>
                <w:b/>
                <w:spacing w:val="-4"/>
                <w:sz w:val="24"/>
              </w:rPr>
              <w:t>оди</w:t>
            </w:r>
            <w:r>
              <w:rPr>
                <w:b/>
                <w:spacing w:val="-4"/>
                <w:sz w:val="24"/>
                <w:lang w:val="ru-RU"/>
              </w:rPr>
              <w:t>ч</w:t>
            </w:r>
            <w:r>
              <w:rPr>
                <w:b/>
                <w:spacing w:val="-4"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ность)</w:t>
            </w:r>
          </w:p>
          <w:p w14:paraId="132FF507">
            <w:pPr>
              <w:pStyle w:val="16"/>
              <w:spacing w:before="3" w:line="273" w:lineRule="exact"/>
              <w:ind w:left="26" w:leftChars="0" w:right="9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реализац</w:t>
            </w:r>
            <w:r>
              <w:rPr>
                <w:b/>
                <w:spacing w:val="-2"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</w:rPr>
              <w:t>и</w:t>
            </w:r>
          </w:p>
        </w:tc>
        <w:tc>
          <w:tcPr>
            <w:tcW w:w="1695" w:type="dxa"/>
            <w:vAlign w:val="top"/>
          </w:tcPr>
          <w:p w14:paraId="66DF35A6">
            <w:pPr>
              <w:pStyle w:val="16"/>
              <w:spacing w:line="235" w:lineRule="auto"/>
              <w:ind w:left="38" w:leftChars="0" w:right="5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Ответственный</w:t>
            </w:r>
            <w:r>
              <w:rPr>
                <w:rFonts w:hint="default"/>
                <w:b/>
                <w:spacing w:val="-2"/>
                <w:sz w:val="24"/>
                <w:lang w:val="ru-RU"/>
              </w:rPr>
              <w:t xml:space="preserve"> за реализацию</w:t>
            </w:r>
          </w:p>
        </w:tc>
        <w:tc>
          <w:tcPr>
            <w:tcW w:w="2151" w:type="dxa"/>
            <w:vAlign w:val="top"/>
          </w:tcPr>
          <w:p w14:paraId="1E620ED4">
            <w:pPr>
              <w:pStyle w:val="16"/>
              <w:spacing w:line="256" w:lineRule="exact"/>
              <w:ind w:left="39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2"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</w:rPr>
              <w:t>руемый</w:t>
            </w:r>
          </w:p>
          <w:p w14:paraId="729CBF78">
            <w:pPr>
              <w:pStyle w:val="16"/>
              <w:spacing w:before="5"/>
              <w:ind w:left="39" w:leftChars="0" w:right="25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</w:t>
            </w:r>
            <w:r>
              <w:rPr>
                <w:b/>
                <w:spacing w:val="-2"/>
                <w:sz w:val="24"/>
                <w:lang w:val="ru-RU"/>
              </w:rPr>
              <w:t>езу</w:t>
            </w:r>
            <w:r>
              <w:rPr>
                <w:b/>
                <w:spacing w:val="-2"/>
                <w:sz w:val="24"/>
              </w:rPr>
              <w:t>льтат</w:t>
            </w:r>
          </w:p>
        </w:tc>
      </w:tr>
      <w:tr w14:paraId="58A20CED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</w:trPr>
        <w:tc>
          <w:tcPr>
            <w:tcW w:w="706" w:type="dxa"/>
          </w:tcPr>
          <w:p w14:paraId="6AB64EA3">
            <w:pPr>
              <w:pStyle w:val="16"/>
              <w:rPr>
                <w:rFonts w:ascii="Consolas"/>
                <w:sz w:val="20"/>
              </w:rPr>
            </w:pPr>
          </w:p>
          <w:p w14:paraId="2B81D40B">
            <w:pPr>
              <w:pStyle w:val="16"/>
              <w:spacing w:line="172" w:lineRule="exact"/>
              <w:jc w:val="center"/>
              <w:rPr>
                <w:rFonts w:hint="default" w:ascii="Consolas"/>
                <w:position w:val="-2"/>
                <w:sz w:val="17"/>
                <w:lang w:val="ru-RU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position w:val="-2"/>
                <w:sz w:val="24"/>
                <w:szCs w:val="24"/>
                <w:lang w:val="ru-RU"/>
              </w:rPr>
              <w:t>11.</w:t>
            </w:r>
          </w:p>
        </w:tc>
        <w:tc>
          <w:tcPr>
            <w:tcW w:w="3528" w:type="dxa"/>
          </w:tcPr>
          <w:p w14:paraId="72EA03ED">
            <w:pPr>
              <w:pStyle w:val="16"/>
              <w:spacing w:before="231"/>
              <w:rPr>
                <w:rFonts w:ascii="Consolas"/>
                <w:sz w:val="24"/>
              </w:rPr>
            </w:pPr>
          </w:p>
          <w:p w14:paraId="230FE0A1">
            <w:pPr>
              <w:pStyle w:val="16"/>
              <w:tabs>
                <w:tab w:val="left" w:pos="2165"/>
                <w:tab w:val="left" w:pos="2209"/>
              </w:tabs>
              <w:ind w:left="116" w:right="90" w:firstLine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>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внутреннего </w:t>
            </w:r>
            <w:r>
              <w:rPr>
                <w:sz w:val="24"/>
              </w:rPr>
              <w:t xml:space="preserve">контроля за исполнением </w:t>
            </w:r>
            <w:r>
              <w:rPr>
                <w:spacing w:val="-2"/>
                <w:sz w:val="24"/>
              </w:rPr>
              <w:t>рабо</w:t>
            </w:r>
            <w:r>
              <w:rPr>
                <w:spacing w:val="-2"/>
                <w:sz w:val="24"/>
                <w:lang w:val="ru-RU"/>
              </w:rPr>
              <w:t>т</w:t>
            </w:r>
            <w:r>
              <w:rPr>
                <w:spacing w:val="-2"/>
                <w:sz w:val="24"/>
              </w:rPr>
              <w:t>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учреждения </w:t>
            </w:r>
            <w:r>
              <w:rPr>
                <w:sz w:val="24"/>
              </w:rPr>
              <w:t>дол</w:t>
            </w:r>
            <w:r>
              <w:rPr>
                <w:sz w:val="24"/>
                <w:lang w:val="ru-RU"/>
              </w:rPr>
              <w:t>ж</w:t>
            </w:r>
            <w:r>
              <w:rPr>
                <w:sz w:val="24"/>
              </w:rPr>
              <w:t xml:space="preserve">ностных обязанностей. </w:t>
            </w:r>
            <w:r>
              <w:rPr>
                <w:spacing w:val="-2"/>
                <w:sz w:val="24"/>
              </w:rPr>
              <w:t>Разъяснение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работникам</w:t>
            </w:r>
          </w:p>
          <w:p w14:paraId="0AA18174">
            <w:pPr>
              <w:pStyle w:val="16"/>
              <w:tabs>
                <w:tab w:val="left" w:pos="2019"/>
                <w:tab w:val="left" w:pos="2828"/>
              </w:tabs>
              <w:spacing w:before="12" w:line="237" w:lineRule="auto"/>
              <w:ind w:left="111" w:right="89" w:firstLine="6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мерах </w:t>
            </w:r>
            <w:r>
              <w:rPr>
                <w:sz w:val="24"/>
              </w:rPr>
              <w:t>ответственности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совершение </w:t>
            </w:r>
            <w:r>
              <w:rPr>
                <w:spacing w:val="-2"/>
                <w:sz w:val="24"/>
              </w:rPr>
              <w:t>корруп</w:t>
            </w:r>
            <w:r>
              <w:rPr>
                <w:spacing w:val="-2"/>
                <w:sz w:val="24"/>
                <w:lang w:val="ru-RU"/>
              </w:rPr>
              <w:t>ц</w:t>
            </w:r>
            <w:r>
              <w:rPr>
                <w:spacing w:val="-2"/>
                <w:sz w:val="24"/>
              </w:rPr>
              <w:t>ионн</w:t>
            </w:r>
            <w:r>
              <w:rPr>
                <w:spacing w:val="-2"/>
                <w:sz w:val="24"/>
                <w:lang w:val="ru-RU"/>
              </w:rPr>
              <w:t>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</w:t>
            </w:r>
            <w:r>
              <w:rPr>
                <w:spacing w:val="-2"/>
                <w:sz w:val="24"/>
                <w:lang w:val="ru-RU"/>
              </w:rPr>
              <w:t>ш</w:t>
            </w:r>
            <w:r>
              <w:rPr>
                <w:spacing w:val="-2"/>
                <w:sz w:val="24"/>
              </w:rPr>
              <w:t>ений</w:t>
            </w:r>
          </w:p>
        </w:tc>
        <w:tc>
          <w:tcPr>
            <w:tcW w:w="1843" w:type="dxa"/>
          </w:tcPr>
          <w:p w14:paraId="38AC1E96">
            <w:pPr>
              <w:pStyle w:val="16"/>
              <w:rPr>
                <w:rFonts w:ascii="Consolas"/>
                <w:sz w:val="24"/>
              </w:rPr>
            </w:pPr>
          </w:p>
          <w:p w14:paraId="64F9FE24">
            <w:pPr>
              <w:pStyle w:val="16"/>
              <w:rPr>
                <w:rFonts w:ascii="Consolas"/>
                <w:sz w:val="24"/>
              </w:rPr>
            </w:pPr>
          </w:p>
          <w:p w14:paraId="31CDE064">
            <w:pPr>
              <w:pStyle w:val="16"/>
              <w:spacing w:before="87"/>
              <w:rPr>
                <w:rFonts w:ascii="Consolas"/>
                <w:sz w:val="24"/>
              </w:rPr>
            </w:pPr>
          </w:p>
          <w:p w14:paraId="6A7F9717">
            <w:pPr>
              <w:pStyle w:val="16"/>
              <w:ind w:left="135" w:right="105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Контроль за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</w:rPr>
              <w:t>сполне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>ием нормативных правовых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</w:t>
            </w:r>
            <w:r>
              <w:rPr>
                <w:spacing w:val="-2"/>
                <w:sz w:val="24"/>
                <w:lang w:val="ru-RU"/>
              </w:rPr>
              <w:t>в</w:t>
            </w:r>
            <w:r>
              <w:rPr>
                <w:spacing w:val="-2"/>
                <w:sz w:val="24"/>
              </w:rPr>
              <w:t xml:space="preserve"> (проверки, ревизи</w:t>
            </w:r>
            <w:r>
              <w:rPr>
                <w:spacing w:val="-2"/>
                <w:sz w:val="24"/>
                <w:lang w:val="ru-RU"/>
              </w:rPr>
              <w:t>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3797" w:type="dxa"/>
          </w:tcPr>
          <w:p w14:paraId="2F92420B">
            <w:pPr>
              <w:pStyle w:val="16"/>
              <w:spacing w:before="240"/>
              <w:rPr>
                <w:rFonts w:ascii="Consolas"/>
                <w:sz w:val="24"/>
              </w:rPr>
            </w:pPr>
          </w:p>
          <w:p w14:paraId="4D0D5254">
            <w:pPr>
              <w:pStyle w:val="16"/>
              <w:tabs>
                <w:tab w:val="left" w:pos="2400"/>
              </w:tabs>
              <w:spacing w:before="1" w:line="237" w:lineRule="auto"/>
              <w:ind w:left="109" w:right="79" w:firstLin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Осуществлепие контроля за </w:t>
            </w:r>
            <w:r>
              <w:rPr>
                <w:spacing w:val="-2"/>
                <w:sz w:val="24"/>
              </w:rPr>
              <w:t>деятельностью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структур</w:t>
            </w:r>
            <w:r>
              <w:rPr>
                <w:spacing w:val="-4"/>
                <w:sz w:val="24"/>
                <w:lang w:val="ru-RU"/>
              </w:rPr>
              <w:t>н</w:t>
            </w:r>
            <w:r>
              <w:rPr>
                <w:spacing w:val="-4"/>
                <w:sz w:val="24"/>
              </w:rPr>
              <w:t>ых</w:t>
            </w:r>
          </w:p>
          <w:p w14:paraId="2857859C">
            <w:pPr>
              <w:pStyle w:val="16"/>
              <w:tabs>
                <w:tab w:val="left" w:pos="2507"/>
              </w:tabs>
              <w:spacing w:line="273" w:lineRule="exact"/>
              <w:ind w:left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подразделений,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бюджетн</w:t>
            </w:r>
            <w:r>
              <w:rPr>
                <w:spacing w:val="-2"/>
                <w:sz w:val="24"/>
                <w:lang w:val="ru-RU"/>
              </w:rPr>
              <w:t>ы</w:t>
            </w:r>
            <w:r>
              <w:rPr>
                <w:spacing w:val="-2"/>
                <w:sz w:val="24"/>
              </w:rPr>
              <w:t>х</w:t>
            </w:r>
          </w:p>
          <w:p w14:paraId="73F08485">
            <w:pPr>
              <w:pStyle w:val="16"/>
              <w:tabs>
                <w:tab w:val="left" w:pos="2475"/>
              </w:tabs>
              <w:ind w:left="111" w:right="80" w:hanging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  <w:lang w:val="ru-RU"/>
              </w:rPr>
              <w:t>ып</w:t>
            </w:r>
            <w:r>
              <w:rPr>
                <w:spacing w:val="-2"/>
                <w:sz w:val="24"/>
              </w:rPr>
              <w:t xml:space="preserve">олнения </w:t>
            </w:r>
            <w:r>
              <w:rPr>
                <w:sz w:val="24"/>
              </w:rPr>
              <w:t xml:space="preserve">государственного задания 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а оказа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ие социал</w:t>
            </w:r>
            <w:r>
              <w:rPr>
                <w:sz w:val="24"/>
                <w:lang w:val="ru-RU"/>
              </w:rPr>
              <w:t>ьны</w:t>
            </w:r>
            <w:r>
              <w:rPr>
                <w:sz w:val="24"/>
              </w:rPr>
              <w:t>х услуг, качества оказан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 xml:space="preserve">я 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оциальн</w:t>
            </w:r>
            <w:r>
              <w:rPr>
                <w:sz w:val="24"/>
                <w:lang w:val="ru-RU"/>
              </w:rPr>
              <w:t>ы</w:t>
            </w:r>
            <w:r>
              <w:rPr>
                <w:sz w:val="24"/>
              </w:rPr>
              <w:t>х у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луг,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сохранности матер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альн</w:t>
            </w:r>
            <w:r>
              <w:rPr>
                <w:sz w:val="24"/>
                <w:lang w:val="ru-RU"/>
              </w:rPr>
              <w:t>ы</w:t>
            </w:r>
            <w:r>
              <w:rPr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1575" w:type="dxa"/>
          </w:tcPr>
          <w:p w14:paraId="70B3F2AE">
            <w:pPr>
              <w:pStyle w:val="16"/>
              <w:rPr>
                <w:rFonts w:ascii="Consolas"/>
                <w:sz w:val="24"/>
              </w:rPr>
            </w:pPr>
          </w:p>
          <w:p w14:paraId="57B2B0C0">
            <w:pPr>
              <w:pStyle w:val="16"/>
              <w:rPr>
                <w:rFonts w:ascii="Consolas"/>
                <w:sz w:val="24"/>
              </w:rPr>
            </w:pPr>
          </w:p>
          <w:p w14:paraId="54BBBE25">
            <w:pPr>
              <w:pStyle w:val="16"/>
              <w:rPr>
                <w:rFonts w:ascii="Consolas"/>
                <w:sz w:val="24"/>
              </w:rPr>
            </w:pPr>
          </w:p>
          <w:p w14:paraId="3631CE42">
            <w:pPr>
              <w:pStyle w:val="16"/>
              <w:rPr>
                <w:rFonts w:ascii="Consolas"/>
                <w:sz w:val="24"/>
              </w:rPr>
            </w:pPr>
          </w:p>
          <w:p w14:paraId="5BA2C6E0">
            <w:pPr>
              <w:pStyle w:val="16"/>
              <w:spacing w:before="81"/>
              <w:rPr>
                <w:rFonts w:ascii="Consolas"/>
                <w:sz w:val="24"/>
              </w:rPr>
            </w:pPr>
          </w:p>
          <w:p w14:paraId="2237A1EA">
            <w:pPr>
              <w:pStyle w:val="16"/>
              <w:spacing w:line="237" w:lineRule="auto"/>
              <w:ind w:left="673" w:right="64" w:hanging="569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</w:t>
            </w:r>
            <w:r>
              <w:rPr>
                <w:spacing w:val="-2"/>
                <w:sz w:val="24"/>
                <w:lang w:val="ru-RU"/>
              </w:rPr>
              <w:t>ь</w:t>
            </w:r>
            <w:r>
              <w:rPr>
                <w:spacing w:val="-6"/>
                <w:sz w:val="24"/>
              </w:rPr>
              <w:t>но</w:t>
            </w:r>
          </w:p>
        </w:tc>
        <w:tc>
          <w:tcPr>
            <w:tcW w:w="1695" w:type="dxa"/>
          </w:tcPr>
          <w:p w14:paraId="3AC13EC5">
            <w:pPr>
              <w:pStyle w:val="16"/>
              <w:spacing w:line="240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5C3AECD0">
            <w:pPr>
              <w:pStyle w:val="16"/>
              <w:ind w:left="27" w:right="15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pacing w:val="-6"/>
                <w:sz w:val="24"/>
              </w:rPr>
              <w:t>замест</w:t>
            </w:r>
            <w:r>
              <w:rPr>
                <w:spacing w:val="-6"/>
                <w:sz w:val="24"/>
                <w:lang w:val="ru-RU"/>
              </w:rPr>
              <w:t>ит</w:t>
            </w:r>
            <w:r>
              <w:rPr>
                <w:spacing w:val="-6"/>
                <w:sz w:val="24"/>
              </w:rPr>
              <w:t xml:space="preserve">ель </w:t>
            </w:r>
            <w:r>
              <w:rPr>
                <w:spacing w:val="-2"/>
                <w:sz w:val="24"/>
              </w:rPr>
              <w:t>директора, главн</w:t>
            </w:r>
            <w:r>
              <w:rPr>
                <w:spacing w:val="-2"/>
                <w:sz w:val="24"/>
                <w:lang w:val="ru-RU"/>
              </w:rPr>
              <w:t>ы</w:t>
            </w:r>
            <w:r>
              <w:rPr>
                <w:spacing w:val="-2"/>
                <w:sz w:val="24"/>
              </w:rPr>
              <w:t>й бухгалтер, заместитель главного бухгалтера,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социальный работник (участковый)</w:t>
            </w:r>
          </w:p>
        </w:tc>
        <w:tc>
          <w:tcPr>
            <w:tcW w:w="2151" w:type="dxa"/>
            <w:tcBorders/>
          </w:tcPr>
          <w:p w14:paraId="4A45C7B3">
            <w:pPr>
              <w:pStyle w:val="16"/>
              <w:spacing w:before="260"/>
              <w:rPr>
                <w:rFonts w:ascii="Consolas"/>
                <w:sz w:val="24"/>
              </w:rPr>
            </w:pPr>
          </w:p>
          <w:p w14:paraId="23E6B803">
            <w:pPr>
              <w:pStyle w:val="16"/>
              <w:spacing w:line="276" w:lineRule="auto"/>
              <w:ind w:left="203" w:right="173" w:hanging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 случаев коррупционн</w:t>
            </w:r>
            <w:r>
              <w:rPr>
                <w:spacing w:val="-2"/>
                <w:sz w:val="24"/>
                <w:lang w:val="ru-RU"/>
              </w:rPr>
              <w:t>ы</w:t>
            </w:r>
            <w:r>
              <w:rPr>
                <w:spacing w:val="-2"/>
                <w:sz w:val="24"/>
              </w:rPr>
              <w:t xml:space="preserve">х правонарушений </w:t>
            </w:r>
            <w:r>
              <w:rPr>
                <w:sz w:val="24"/>
              </w:rPr>
              <w:t xml:space="preserve">со стороны </w:t>
            </w:r>
            <w:r>
              <w:rPr>
                <w:spacing w:val="-2"/>
                <w:sz w:val="24"/>
              </w:rPr>
              <w:t>работников учре</w:t>
            </w:r>
            <w:r>
              <w:rPr>
                <w:spacing w:val="-2"/>
                <w:sz w:val="24"/>
                <w:lang w:val="ru-RU"/>
              </w:rPr>
              <w:t>ж</w:t>
            </w:r>
            <w:r>
              <w:rPr>
                <w:spacing w:val="-2"/>
                <w:sz w:val="24"/>
              </w:rPr>
              <w:t>де</w:t>
            </w:r>
            <w:r>
              <w:rPr>
                <w:spacing w:val="-2"/>
                <w:sz w:val="24"/>
                <w:lang w:val="ru-RU"/>
              </w:rPr>
              <w:t>ни</w:t>
            </w:r>
            <w:r>
              <w:rPr>
                <w:spacing w:val="-2"/>
                <w:sz w:val="24"/>
              </w:rPr>
              <w:t>я</w:t>
            </w:r>
          </w:p>
        </w:tc>
      </w:tr>
      <w:tr w14:paraId="5F9FBB5A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1" w:hRule="atLeast"/>
        </w:trPr>
        <w:tc>
          <w:tcPr>
            <w:tcW w:w="706" w:type="dxa"/>
          </w:tcPr>
          <w:p w14:paraId="24F302A0">
            <w:pPr>
              <w:pStyle w:val="16"/>
              <w:spacing w:line="239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528" w:type="dxa"/>
          </w:tcPr>
          <w:p w14:paraId="10345FC5">
            <w:pPr>
              <w:pStyle w:val="16"/>
              <w:spacing w:line="23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</w:t>
            </w:r>
          </w:p>
          <w:p w14:paraId="5538D337">
            <w:pPr>
              <w:pStyle w:val="16"/>
              <w:spacing w:before="1" w:line="237" w:lineRule="auto"/>
              <w:ind w:left="121" w:right="131" w:hanging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достоверности </w:t>
            </w:r>
            <w:r>
              <w:rPr>
                <w:sz w:val="24"/>
              </w:rPr>
              <w:t>предоставляемых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получателями</w:t>
            </w:r>
          </w:p>
          <w:p w14:paraId="24C4CD32">
            <w:pPr>
              <w:pStyle w:val="16"/>
              <w:spacing w:before="1" w:line="237" w:lineRule="auto"/>
              <w:ind w:left="120" w:right="89" w:hanging="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</w:t>
            </w:r>
            <w:r>
              <w:rPr>
                <w:spacing w:val="-2"/>
                <w:sz w:val="24"/>
                <w:lang w:val="ru-RU"/>
              </w:rPr>
              <w:t>ы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заявлений. Разъяснение работникам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</w:t>
            </w:r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ения 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</w:t>
            </w:r>
            <w:r>
              <w:rPr>
                <w:sz w:val="24"/>
              </w:rPr>
              <w:t xml:space="preserve">pаx </w:t>
            </w:r>
            <w:r>
              <w:rPr>
                <w:sz w:val="24"/>
                <w:lang w:val="ru-RU"/>
              </w:rPr>
              <w:t>от</w:t>
            </w:r>
            <w:r>
              <w:rPr>
                <w:sz w:val="24"/>
              </w:rPr>
              <w:t>ве</w:t>
            </w:r>
            <w:r>
              <w:rPr>
                <w:sz w:val="24"/>
                <w:lang w:val="ru-RU"/>
              </w:rPr>
              <w:t>т</w:t>
            </w:r>
            <w:r>
              <w:rPr>
                <w:sz w:val="24"/>
              </w:rPr>
              <w:t>стве</w:t>
            </w:r>
            <w:r>
              <w:rPr>
                <w:sz w:val="24"/>
                <w:lang w:val="ru-RU"/>
              </w:rPr>
              <w:t>нн</w:t>
            </w:r>
            <w:r>
              <w:rPr>
                <w:sz w:val="24"/>
              </w:rPr>
              <w:t>oc</w:t>
            </w:r>
            <w:r>
              <w:rPr>
                <w:sz w:val="24"/>
                <w:lang w:val="ru-RU"/>
              </w:rPr>
              <w:t>т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совершения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корру</w:t>
            </w:r>
            <w:r>
              <w:rPr>
                <w:spacing w:val="-4"/>
                <w:sz w:val="24"/>
                <w:lang w:val="ru-RU"/>
              </w:rPr>
              <w:t>п</w:t>
            </w:r>
            <w:r>
              <w:rPr>
                <w:spacing w:val="-4"/>
                <w:sz w:val="24"/>
              </w:rPr>
              <w:t>цио</w:t>
            </w:r>
            <w:r>
              <w:rPr>
                <w:spacing w:val="-4"/>
                <w:sz w:val="24"/>
                <w:lang w:val="ru-RU"/>
              </w:rPr>
              <w:t>н</w:t>
            </w:r>
            <w:r>
              <w:rPr>
                <w:spacing w:val="-4"/>
                <w:sz w:val="24"/>
              </w:rPr>
              <w:t xml:space="preserve">ных </w:t>
            </w:r>
            <w:r>
              <w:rPr>
                <w:spacing w:val="-2"/>
                <w:sz w:val="24"/>
              </w:rPr>
              <w:t>правонаруше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>ий</w:t>
            </w:r>
          </w:p>
        </w:tc>
        <w:tc>
          <w:tcPr>
            <w:tcW w:w="1843" w:type="dxa"/>
          </w:tcPr>
          <w:p w14:paraId="125CAF36">
            <w:pPr>
              <w:pStyle w:val="16"/>
              <w:spacing w:line="236" w:lineRule="exact"/>
              <w:ind w:left="1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Прием</w:t>
            </w:r>
          </w:p>
          <w:p w14:paraId="6FA6CC61">
            <w:pPr>
              <w:pStyle w:val="16"/>
              <w:spacing w:line="277" w:lineRule="exact"/>
              <w:ind w:left="12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получателей</w:t>
            </w:r>
          </w:p>
          <w:p w14:paraId="28FCDCB3">
            <w:pPr>
              <w:pStyle w:val="16"/>
              <w:spacing w:before="15" w:line="232" w:lineRule="auto"/>
              <w:ind w:left="121" w:firstLine="2"/>
              <w:rPr>
                <w:rFonts w:hint="default" w:ascii="Cambria" w:hAnsi="Cambria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социальных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услуг на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социальное 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4"/>
                <w:szCs w:val="24"/>
              </w:rPr>
              <w:t>обслуживание</w:t>
            </w:r>
          </w:p>
        </w:tc>
        <w:tc>
          <w:tcPr>
            <w:tcW w:w="3797" w:type="dxa"/>
          </w:tcPr>
          <w:p w14:paraId="19A3C97F">
            <w:pPr>
              <w:pStyle w:val="16"/>
              <w:spacing w:line="23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2C76EABE">
            <w:pPr>
              <w:pStyle w:val="16"/>
              <w:spacing w:before="5"/>
              <w:ind w:left="111" w:firstLine="17"/>
              <w:rPr>
                <w:rFonts w:hint="default" w:ascii="Consolas" w:hAnsi="Consolas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предусмотренн</w:t>
            </w:r>
            <w:r>
              <w:rPr>
                <w:spacing w:val="-2"/>
                <w:sz w:val="24"/>
                <w:lang w:val="ru-RU"/>
              </w:rPr>
              <w:t>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</w:t>
            </w:r>
            <w:r>
              <w:rPr>
                <w:sz w:val="24"/>
                <w:lang w:val="ru-RU"/>
              </w:rPr>
              <w:t>ь</w:t>
            </w:r>
            <w:r>
              <w:rPr>
                <w:sz w:val="24"/>
              </w:rPr>
              <w:t>ством РФ пре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мущ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ств (протекционизм, семейственность)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со</w:t>
            </w:r>
            <w:r>
              <w:rPr>
                <w:sz w:val="24"/>
                <w:lang w:val="ru-RU"/>
              </w:rPr>
              <w:t>ц</w:t>
            </w:r>
            <w:r>
              <w:rPr>
                <w:sz w:val="24"/>
              </w:rPr>
              <w:t>иаль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 xml:space="preserve">ое обслуживание </w:t>
            </w:r>
            <w:r>
              <w:rPr>
                <w:sz w:val="24"/>
                <w:lang w:val="ru-RU"/>
              </w:rPr>
              <w:t>получателей</w:t>
            </w:r>
            <w:r>
              <w:rPr>
                <w:rFonts w:hint="default"/>
                <w:sz w:val="24"/>
                <w:lang w:val="ru-RU"/>
              </w:rPr>
              <w:t xml:space="preserve"> социальных услуг</w:t>
            </w:r>
          </w:p>
        </w:tc>
        <w:tc>
          <w:tcPr>
            <w:tcW w:w="1575" w:type="dxa"/>
          </w:tcPr>
          <w:p w14:paraId="1EB13FF1">
            <w:pPr>
              <w:pStyle w:val="16"/>
              <w:spacing w:line="275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</w:t>
            </w:r>
            <w:r>
              <w:rPr>
                <w:spacing w:val="-2"/>
                <w:sz w:val="24"/>
                <w:lang w:val="ru-RU"/>
              </w:rPr>
              <w:t>ь</w:t>
            </w:r>
            <w:r>
              <w:rPr>
                <w:spacing w:val="-6"/>
                <w:sz w:val="24"/>
              </w:rPr>
              <w:t>но</w:t>
            </w:r>
          </w:p>
        </w:tc>
        <w:tc>
          <w:tcPr>
            <w:tcW w:w="1695" w:type="dxa"/>
          </w:tcPr>
          <w:p w14:paraId="54D21E6E">
            <w:pPr>
              <w:pStyle w:val="16"/>
              <w:spacing w:line="238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Дирекгор,</w:t>
            </w:r>
          </w:p>
          <w:p w14:paraId="766E2FFF">
            <w:pPr>
              <w:pStyle w:val="16"/>
              <w:spacing w:line="275" w:lineRule="exact"/>
              <w:ind w:left="159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</w:t>
            </w:r>
            <w:r>
              <w:rPr>
                <w:spacing w:val="-2"/>
                <w:sz w:val="24"/>
              </w:rPr>
              <w:t>аместитель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</w:t>
            </w:r>
          </w:p>
        </w:tc>
        <w:tc>
          <w:tcPr>
            <w:tcW w:w="2151" w:type="dxa"/>
          </w:tcPr>
          <w:p w14:paraId="3FEF8067">
            <w:pPr>
              <w:pStyle w:val="16"/>
              <w:spacing w:line="230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  <w:p w14:paraId="6373BC3B">
            <w:pPr>
              <w:pStyle w:val="16"/>
              <w:ind w:left="164" w:right="142" w:hanging="7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случаев коррупционн</w:t>
            </w:r>
            <w:r>
              <w:rPr>
                <w:spacing w:val="-2"/>
                <w:sz w:val="24"/>
                <w:lang w:val="ru-RU"/>
              </w:rPr>
              <w:t>ых</w:t>
            </w:r>
            <w:r>
              <w:rPr>
                <w:spacing w:val="-2"/>
                <w:sz w:val="24"/>
              </w:rPr>
              <w:t xml:space="preserve"> правонарушени</w:t>
            </w:r>
            <w:r>
              <w:rPr>
                <w:spacing w:val="-2"/>
                <w:sz w:val="24"/>
                <w:lang w:val="ru-RU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стороны работ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 xml:space="preserve">иков </w:t>
            </w:r>
            <w:r>
              <w:rPr>
                <w:spacing w:val="-4"/>
                <w:sz w:val="24"/>
              </w:rPr>
              <w:t>учре</w:t>
            </w:r>
            <w:r>
              <w:rPr>
                <w:spacing w:val="-4"/>
                <w:sz w:val="24"/>
                <w:lang w:val="ru-RU"/>
              </w:rPr>
              <w:t>ж</w:t>
            </w:r>
            <w:r>
              <w:rPr>
                <w:spacing w:val="-4"/>
                <w:sz w:val="24"/>
              </w:rPr>
              <w:t>ден</w:t>
            </w:r>
            <w:r>
              <w:rPr>
                <w:spacing w:val="-4"/>
                <w:sz w:val="24"/>
                <w:lang w:val="ru-RU"/>
              </w:rPr>
              <w:t>ия</w:t>
            </w:r>
          </w:p>
        </w:tc>
      </w:tr>
      <w:tr w14:paraId="37F1B929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</w:trPr>
        <w:tc>
          <w:tcPr>
            <w:tcW w:w="706" w:type="dxa"/>
          </w:tcPr>
          <w:p w14:paraId="12C3639D">
            <w:pPr>
              <w:pStyle w:val="16"/>
              <w:spacing w:line="244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528" w:type="dxa"/>
          </w:tcPr>
          <w:p w14:paraId="2B959B9B">
            <w:pPr>
              <w:pStyle w:val="16"/>
              <w:spacing w:line="236" w:lineRule="exact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Орга</w:t>
            </w:r>
            <w:r>
              <w:rPr>
                <w:spacing w:val="-5"/>
                <w:sz w:val="24"/>
                <w:lang w:val="ru-RU"/>
              </w:rPr>
              <w:t>ни</w:t>
            </w:r>
            <w:r>
              <w:rPr>
                <w:spacing w:val="-5"/>
                <w:sz w:val="24"/>
              </w:rPr>
              <w:t>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</w:t>
            </w:r>
            <w:r>
              <w:rPr>
                <w:spacing w:val="-2"/>
                <w:sz w:val="24"/>
                <w:lang w:val="ru-RU"/>
              </w:rPr>
              <w:t>нн</w:t>
            </w:r>
            <w:r>
              <w:rPr>
                <w:spacing w:val="-2"/>
                <w:sz w:val="24"/>
              </w:rPr>
              <w:t>его</w:t>
            </w:r>
          </w:p>
          <w:p w14:paraId="2A84C002">
            <w:pPr>
              <w:pStyle w:val="16"/>
              <w:spacing w:before="7" w:line="237" w:lineRule="auto"/>
              <w:ind w:left="118" w:right="443" w:firstLine="3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исполнением работниками учреждения должностн</w:t>
            </w:r>
            <w:r>
              <w:rPr>
                <w:sz w:val="24"/>
                <w:lang w:val="ru-RU"/>
              </w:rPr>
              <w:t>ы</w:t>
            </w: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обязанностей. Оз</w:t>
            </w:r>
            <w:r>
              <w:rPr>
                <w:sz w:val="24"/>
                <w:lang w:val="ru-RU"/>
              </w:rPr>
              <w:t>нак</w:t>
            </w:r>
            <w:r>
              <w:rPr>
                <w:sz w:val="24"/>
              </w:rPr>
              <w:t>омление работников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26A7E83">
            <w:pPr>
              <w:pStyle w:val="16"/>
              <w:spacing w:before="19" w:line="237" w:lineRule="auto"/>
              <w:ind w:left="135" w:right="295" w:hanging="1"/>
              <w:rPr>
                <w:rFonts w:hint="default"/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Документами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регламент</w:t>
            </w:r>
            <w:r>
              <w:rPr>
                <w:spacing w:val="-4"/>
                <w:sz w:val="24"/>
                <w:lang w:val="ru-RU"/>
              </w:rPr>
              <w:t>и</w:t>
            </w:r>
            <w:r>
              <w:rPr>
                <w:spacing w:val="-4"/>
                <w:sz w:val="24"/>
              </w:rPr>
              <w:t>рующими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вопросы </w:t>
            </w:r>
            <w:r>
              <w:rPr>
                <w:sz w:val="24"/>
              </w:rPr>
              <w:t>преду</w:t>
            </w: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 xml:space="preserve">реждения </w:t>
            </w:r>
            <w:r>
              <w:rPr>
                <w:sz w:val="24"/>
                <w:lang w:val="ru-RU"/>
              </w:rPr>
              <w:t>и</w:t>
            </w:r>
          </w:p>
        </w:tc>
        <w:tc>
          <w:tcPr>
            <w:tcW w:w="1843" w:type="dxa"/>
          </w:tcPr>
          <w:p w14:paraId="1223604B">
            <w:pPr>
              <w:pStyle w:val="16"/>
              <w:spacing w:line="236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Оказа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>ие</w:t>
            </w:r>
          </w:p>
          <w:p w14:paraId="5973F401">
            <w:pPr>
              <w:pStyle w:val="16"/>
              <w:spacing w:before="7" w:line="237" w:lineRule="auto"/>
              <w:ind w:left="123" w:right="104" w:hanging="6"/>
              <w:rPr>
                <w:sz w:val="24"/>
              </w:rPr>
            </w:pPr>
            <w:r>
              <w:rPr>
                <w:spacing w:val="-2"/>
                <w:sz w:val="24"/>
              </w:rPr>
              <w:t>социальн</w:t>
            </w:r>
            <w:r>
              <w:rPr>
                <w:spacing w:val="-2"/>
                <w:sz w:val="24"/>
                <w:lang w:val="ru-RU"/>
              </w:rPr>
              <w:t>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услуг по </w:t>
            </w:r>
            <w:r>
              <w:rPr>
                <w:spacing w:val="-2"/>
                <w:sz w:val="24"/>
              </w:rPr>
              <w:t xml:space="preserve">основной </w:t>
            </w:r>
            <w:r>
              <w:rPr>
                <w:spacing w:val="-4"/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3797" w:type="dxa"/>
          </w:tcPr>
          <w:p w14:paraId="2EEA1F9C">
            <w:pPr>
              <w:pStyle w:val="16"/>
              <w:spacing w:line="242" w:lineRule="exact"/>
              <w:ind w:left="119"/>
              <w:rPr>
                <w:sz w:val="24"/>
              </w:rPr>
            </w:pPr>
            <w:r>
              <w:rPr>
                <w:sz w:val="24"/>
              </w:rPr>
              <w:t>Требование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получате</w:t>
            </w:r>
            <w:r>
              <w:rPr>
                <w:spacing w:val="-2"/>
                <w:sz w:val="24"/>
                <w:lang w:val="ru-RU"/>
              </w:rPr>
              <w:t>л</w:t>
            </w:r>
            <w:r>
              <w:rPr>
                <w:spacing w:val="-2"/>
                <w:sz w:val="24"/>
              </w:rPr>
              <w:t>ей</w:t>
            </w:r>
          </w:p>
          <w:p w14:paraId="198F5E7C">
            <w:pPr>
              <w:pStyle w:val="16"/>
              <w:spacing w:before="1" w:line="237" w:lineRule="auto"/>
              <w:ind w:left="128" w:hanging="11"/>
              <w:rPr>
                <w:sz w:val="24"/>
              </w:rPr>
            </w:pPr>
            <w:r>
              <w:rPr>
                <w:sz w:val="24"/>
              </w:rPr>
              <w:t>социальн</w:t>
            </w:r>
            <w:r>
              <w:rPr>
                <w:sz w:val="24"/>
                <w:lang w:val="ru-RU"/>
              </w:rPr>
              <w:t>ы</w:t>
            </w:r>
            <w:r>
              <w:rPr>
                <w:sz w:val="24"/>
              </w:rPr>
              <w:t>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услуг 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нформаци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, предоставле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 xml:space="preserve">ие которой не </w:t>
            </w:r>
            <w:r>
              <w:rPr>
                <w:spacing w:val="-2"/>
                <w:sz w:val="24"/>
              </w:rPr>
              <w:t>предусмотрено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заководательством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575" w:type="dxa"/>
          </w:tcPr>
          <w:p w14:paraId="6529C3BC">
            <w:pPr>
              <w:pStyle w:val="16"/>
              <w:spacing w:line="242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Ежекварталь-</w:t>
            </w:r>
          </w:p>
          <w:p w14:paraId="01144B12">
            <w:pPr>
              <w:pStyle w:val="16"/>
              <w:spacing w:line="275" w:lineRule="exact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1695" w:type="dxa"/>
          </w:tcPr>
          <w:p w14:paraId="36722258">
            <w:pPr>
              <w:pStyle w:val="16"/>
              <w:spacing w:line="242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Дирек</w:t>
            </w:r>
            <w:r>
              <w:rPr>
                <w:spacing w:val="-2"/>
                <w:sz w:val="24"/>
                <w:lang w:val="ru-RU"/>
              </w:rPr>
              <w:t>т</w:t>
            </w:r>
            <w:r>
              <w:rPr>
                <w:spacing w:val="-2"/>
                <w:sz w:val="24"/>
              </w:rPr>
              <w:t>ор,</w:t>
            </w:r>
          </w:p>
          <w:p w14:paraId="4863EF23">
            <w:pPr>
              <w:pStyle w:val="16"/>
              <w:spacing w:before="1" w:line="237" w:lineRule="auto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</w:t>
            </w:r>
            <w:r>
              <w:rPr>
                <w:spacing w:val="-2"/>
                <w:sz w:val="24"/>
                <w:lang w:val="ru-RU"/>
              </w:rPr>
              <w:t>т</w:t>
            </w:r>
            <w:r>
              <w:rPr>
                <w:spacing w:val="-2"/>
                <w:sz w:val="24"/>
              </w:rPr>
              <w:t>ора</w:t>
            </w:r>
          </w:p>
        </w:tc>
        <w:tc>
          <w:tcPr>
            <w:tcW w:w="2151" w:type="dxa"/>
          </w:tcPr>
          <w:p w14:paraId="1438D87F">
            <w:pPr>
              <w:pStyle w:val="16"/>
              <w:spacing w:line="235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  <w:p w14:paraId="5EDDFF2A">
            <w:pPr>
              <w:pStyle w:val="16"/>
              <w:spacing w:before="1" w:line="237" w:lineRule="auto"/>
              <w:ind w:left="166" w:right="142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случаев коррупционных правонарушений </w:t>
            </w:r>
            <w:r>
              <w:rPr>
                <w:sz w:val="24"/>
              </w:rPr>
              <w:t xml:space="preserve">со стороны </w:t>
            </w:r>
            <w:r>
              <w:rPr>
                <w:spacing w:val="-2"/>
                <w:sz w:val="24"/>
              </w:rPr>
              <w:t>рабо</w:t>
            </w:r>
            <w:r>
              <w:rPr>
                <w:spacing w:val="-2"/>
                <w:sz w:val="24"/>
                <w:lang w:val="ru-RU"/>
              </w:rPr>
              <w:t>тн</w:t>
            </w:r>
            <w:r>
              <w:rPr>
                <w:spacing w:val="-2"/>
                <w:sz w:val="24"/>
              </w:rPr>
              <w:t>иков учре</w:t>
            </w:r>
            <w:r>
              <w:rPr>
                <w:spacing w:val="-2"/>
                <w:sz w:val="24"/>
                <w:lang w:val="ru-RU"/>
              </w:rPr>
              <w:t>ж</w:t>
            </w:r>
            <w:r>
              <w:rPr>
                <w:spacing w:val="-2"/>
                <w:sz w:val="24"/>
              </w:rPr>
              <w:t>дения</w:t>
            </w:r>
          </w:p>
        </w:tc>
      </w:tr>
    </w:tbl>
    <w:p w14:paraId="5A8FD020">
      <w:pPr>
        <w:pStyle w:val="16"/>
        <w:spacing w:after="0" w:line="237" w:lineRule="auto"/>
        <w:rPr>
          <w:sz w:val="24"/>
        </w:rPr>
        <w:sectPr>
          <w:pgSz w:w="16840" w:h="11910" w:orient="landscape"/>
          <w:pgMar w:top="840" w:right="283" w:bottom="280" w:left="992" w:header="720" w:footer="720" w:gutter="0"/>
          <w:cols w:space="720" w:num="1"/>
        </w:sectPr>
      </w:pPr>
    </w:p>
    <w:p w14:paraId="7A0EAA0E">
      <w:pPr>
        <w:spacing w:before="86"/>
        <w:ind w:left="145" w:right="799" w:firstLine="0"/>
        <w:jc w:val="center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7</w:t>
      </w:r>
    </w:p>
    <w:p w14:paraId="22E3E41A">
      <w:pPr>
        <w:pStyle w:val="11"/>
        <w:spacing w:before="78"/>
        <w:rPr>
          <w:rFonts w:ascii="Courier New"/>
          <w:sz w:val="20"/>
        </w:rPr>
      </w:pPr>
    </w:p>
    <w:tbl>
      <w:tblPr>
        <w:tblStyle w:val="9"/>
        <w:tblW w:w="0" w:type="auto"/>
        <w:tblInd w:w="170" w:type="dxa"/>
        <w:tblBorders>
          <w:top w:val="single" w:color="2F2F2F" w:sz="6" w:space="0"/>
          <w:left w:val="single" w:color="2F2F2F" w:sz="6" w:space="0"/>
          <w:bottom w:val="single" w:color="2F2F2F" w:sz="6" w:space="0"/>
          <w:right w:val="single" w:color="2F2F2F" w:sz="6" w:space="0"/>
          <w:insideH w:val="single" w:color="2F2F2F" w:sz="6" w:space="0"/>
          <w:insideV w:val="single" w:color="2F2F2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3533"/>
        <w:gridCol w:w="1843"/>
        <w:gridCol w:w="3801"/>
        <w:gridCol w:w="1579"/>
        <w:gridCol w:w="1694"/>
        <w:gridCol w:w="2140"/>
      </w:tblGrid>
      <w:tr w14:paraId="0668333E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696" w:type="dxa"/>
            <w:vAlign w:val="top"/>
          </w:tcPr>
          <w:p w14:paraId="432413BD">
            <w:pPr>
              <w:pStyle w:val="16"/>
              <w:spacing w:before="96"/>
              <w:rPr>
                <w:sz w:val="20"/>
              </w:rPr>
            </w:pPr>
          </w:p>
          <w:p w14:paraId="7A8BF528">
            <w:pPr>
              <w:pStyle w:val="16"/>
              <w:spacing w:line="158" w:lineRule="exact"/>
              <w:ind w:left="249"/>
              <w:rPr>
                <w:position w:val="-2"/>
                <w:sz w:val="15"/>
              </w:rPr>
            </w:pPr>
          </w:p>
          <w:p w14:paraId="35E0FB45">
            <w:pPr>
              <w:pStyle w:val="16"/>
              <w:rPr>
                <w:sz w:val="10"/>
              </w:rPr>
            </w:pPr>
          </w:p>
          <w:p w14:paraId="5F18CDCB">
            <w:pPr>
              <w:bidi w:val="0"/>
              <w:ind w:left="0" w:leftChars="0" w:right="0" w:rightChars="0"/>
              <w:rPr>
                <w:rFonts w:ascii="Courier New"/>
                <w:position w:val="-2"/>
                <w:sz w:val="17"/>
              </w:rPr>
            </w:pPr>
            <w:r>
              <w:rPr>
                <w:b/>
                <w:bCs/>
                <w:lang w:val="ru-RU"/>
              </w:rPr>
              <w:t>№</w:t>
            </w:r>
            <w:r>
              <w:rPr>
                <w:rFonts w:hint="default"/>
                <w:b/>
                <w:bCs/>
                <w:lang w:val="ru-RU"/>
              </w:rPr>
              <w:t xml:space="preserve"> п/п</w:t>
            </w:r>
          </w:p>
        </w:tc>
        <w:tc>
          <w:tcPr>
            <w:tcW w:w="3533" w:type="dxa"/>
            <w:vAlign w:val="top"/>
          </w:tcPr>
          <w:p w14:paraId="5267060B">
            <w:pPr>
              <w:pStyle w:val="11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Мероприятия по</w:t>
            </w:r>
          </w:p>
          <w:p w14:paraId="3CEC2102">
            <w:pPr>
              <w:pStyle w:val="11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минимизации</w:t>
            </w:r>
          </w:p>
          <w:p w14:paraId="71AAF882">
            <w:pPr>
              <w:pStyle w:val="11"/>
              <w:bidi w:val="0"/>
              <w:ind w:left="0" w:leftChars="0" w:right="0" w:rightChars="0"/>
              <w:jc w:val="center"/>
              <w:rPr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корруп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ных р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сков</w:t>
            </w:r>
          </w:p>
        </w:tc>
        <w:tc>
          <w:tcPr>
            <w:tcW w:w="1843" w:type="dxa"/>
            <w:vAlign w:val="top"/>
          </w:tcPr>
          <w:p w14:paraId="3A179A6C">
            <w:pPr>
              <w:pStyle w:val="16"/>
              <w:spacing w:line="232" w:lineRule="auto"/>
              <w:ind w:left="206" w:leftChars="0" w:right="0" w:rightChars="0" w:firstLine="9" w:firstLineChars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Направление деятельности</w:t>
            </w:r>
          </w:p>
        </w:tc>
        <w:tc>
          <w:tcPr>
            <w:tcW w:w="3801" w:type="dxa"/>
            <w:vAlign w:val="top"/>
          </w:tcPr>
          <w:p w14:paraId="685C3E60">
            <w:pPr>
              <w:pStyle w:val="16"/>
              <w:spacing w:before="126" w:line="237" w:lineRule="auto"/>
              <w:ind w:left="51" w:leftChars="0" w:right="21" w:rightChars="0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К</w:t>
            </w:r>
            <w:r>
              <w:rPr>
                <w:b/>
                <w:spacing w:val="-2"/>
                <w:sz w:val="24"/>
              </w:rPr>
              <w:t>оррупцион</w:t>
            </w:r>
            <w:r>
              <w:rPr>
                <w:b/>
                <w:spacing w:val="-2"/>
                <w:sz w:val="24"/>
                <w:lang w:val="ru-RU"/>
              </w:rPr>
              <w:t>н</w:t>
            </w:r>
            <w:r>
              <w:rPr>
                <w:b/>
                <w:spacing w:val="-2"/>
                <w:sz w:val="24"/>
              </w:rPr>
              <w:t>ый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краткое </w:t>
            </w:r>
            <w:r>
              <w:rPr>
                <w:b/>
                <w:sz w:val="24"/>
              </w:rPr>
              <w:t>описание воз</w:t>
            </w:r>
            <w:r>
              <w:rPr>
                <w:b/>
                <w:sz w:val="24"/>
                <w:lang w:val="ru-RU"/>
              </w:rPr>
              <w:t>м</w:t>
            </w:r>
            <w:r>
              <w:rPr>
                <w:b/>
                <w:sz w:val="24"/>
              </w:rPr>
              <w:t>ож</w:t>
            </w:r>
            <w:r>
              <w:rPr>
                <w:b/>
                <w:sz w:val="24"/>
                <w:lang w:val="ru-RU"/>
              </w:rPr>
              <w:t>н</w:t>
            </w:r>
            <w:r>
              <w:rPr>
                <w:b/>
                <w:sz w:val="24"/>
              </w:rPr>
              <w:t>ой коррупционной схемы</w:t>
            </w:r>
          </w:p>
        </w:tc>
        <w:tc>
          <w:tcPr>
            <w:tcW w:w="1579" w:type="dxa"/>
            <w:vAlign w:val="top"/>
          </w:tcPr>
          <w:p w14:paraId="23E586BF">
            <w:pPr>
              <w:pStyle w:val="16"/>
              <w:spacing w:line="235" w:lineRule="auto"/>
              <w:ind w:left="202" w:right="174" w:hanging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 (пер</w:t>
            </w:r>
            <w:r>
              <w:rPr>
                <w:b/>
                <w:spacing w:val="-4"/>
                <w:sz w:val="24"/>
                <w:lang w:val="ru-RU"/>
              </w:rPr>
              <w:t>и</w:t>
            </w:r>
            <w:r>
              <w:rPr>
                <w:b/>
                <w:spacing w:val="-4"/>
                <w:sz w:val="24"/>
              </w:rPr>
              <w:t>оди</w:t>
            </w:r>
            <w:r>
              <w:rPr>
                <w:b/>
                <w:spacing w:val="-4"/>
                <w:sz w:val="24"/>
                <w:lang w:val="ru-RU"/>
              </w:rPr>
              <w:t>ч</w:t>
            </w:r>
            <w:r>
              <w:rPr>
                <w:b/>
                <w:spacing w:val="-4"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ность)</w:t>
            </w:r>
          </w:p>
          <w:p w14:paraId="704F6F32">
            <w:pPr>
              <w:pStyle w:val="16"/>
              <w:spacing w:before="3" w:line="273" w:lineRule="exact"/>
              <w:ind w:left="26" w:leftChars="0" w:right="9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реализац</w:t>
            </w:r>
            <w:r>
              <w:rPr>
                <w:b/>
                <w:spacing w:val="-2"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</w:rPr>
              <w:t>и</w:t>
            </w:r>
          </w:p>
        </w:tc>
        <w:tc>
          <w:tcPr>
            <w:tcW w:w="1694" w:type="dxa"/>
            <w:vAlign w:val="top"/>
          </w:tcPr>
          <w:p w14:paraId="23CFF8D0">
            <w:pPr>
              <w:pStyle w:val="16"/>
              <w:spacing w:line="235" w:lineRule="auto"/>
              <w:ind w:left="38" w:leftChars="0" w:right="5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Ответственный</w:t>
            </w:r>
            <w:r>
              <w:rPr>
                <w:rFonts w:hint="default"/>
                <w:b/>
                <w:spacing w:val="-2"/>
                <w:sz w:val="24"/>
                <w:lang w:val="ru-RU"/>
              </w:rPr>
              <w:t xml:space="preserve"> за реализацию</w:t>
            </w:r>
          </w:p>
        </w:tc>
        <w:tc>
          <w:tcPr>
            <w:tcW w:w="2140" w:type="dxa"/>
            <w:vAlign w:val="top"/>
          </w:tcPr>
          <w:p w14:paraId="1636EFBE">
            <w:pPr>
              <w:pStyle w:val="16"/>
              <w:spacing w:line="256" w:lineRule="exact"/>
              <w:ind w:left="39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2"/>
                <w:sz w:val="24"/>
                <w:lang w:val="ru-RU"/>
              </w:rPr>
              <w:t>и</w:t>
            </w:r>
            <w:r>
              <w:rPr>
                <w:b/>
                <w:spacing w:val="-2"/>
                <w:sz w:val="24"/>
              </w:rPr>
              <w:t>руемый</w:t>
            </w:r>
          </w:p>
          <w:p w14:paraId="5F17460C">
            <w:pPr>
              <w:pStyle w:val="16"/>
              <w:spacing w:before="5"/>
              <w:ind w:left="39" w:leftChars="0" w:right="25" w:rightChars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</w:t>
            </w:r>
            <w:r>
              <w:rPr>
                <w:b/>
                <w:spacing w:val="-2"/>
                <w:sz w:val="24"/>
                <w:lang w:val="ru-RU"/>
              </w:rPr>
              <w:t>езу</w:t>
            </w:r>
            <w:r>
              <w:rPr>
                <w:b/>
                <w:spacing w:val="-2"/>
                <w:sz w:val="24"/>
              </w:rPr>
              <w:t>льтат</w:t>
            </w:r>
          </w:p>
        </w:tc>
      </w:tr>
      <w:tr w14:paraId="6BDA46C6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696" w:type="dxa"/>
          </w:tcPr>
          <w:p w14:paraId="647FF88C">
            <w:pPr>
              <w:pStyle w:val="16"/>
              <w:rPr>
                <w:sz w:val="24"/>
              </w:rPr>
            </w:pPr>
          </w:p>
        </w:tc>
        <w:tc>
          <w:tcPr>
            <w:tcW w:w="3533" w:type="dxa"/>
          </w:tcPr>
          <w:p w14:paraId="53EC8D46">
            <w:pPr>
              <w:pStyle w:val="16"/>
              <w:spacing w:line="23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противодействия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9C2DB32">
            <w:pPr>
              <w:pStyle w:val="16"/>
              <w:ind w:left="128" w:right="130" w:hanging="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  <w:lang w:val="ru-RU"/>
              </w:rPr>
              <w:t>ч</w:t>
            </w:r>
            <w:r>
              <w:rPr>
                <w:sz w:val="24"/>
              </w:rPr>
              <w:t>режде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ии. Разъяснен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е работникам учреждения о мерах ответственност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 xml:space="preserve"> за совершен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е коррупц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онн</w:t>
            </w:r>
            <w:r>
              <w:rPr>
                <w:sz w:val="24"/>
                <w:lang w:val="ru-RU"/>
              </w:rPr>
              <w:t>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</w:t>
            </w:r>
            <w:r>
              <w:rPr>
                <w:spacing w:val="-2"/>
                <w:sz w:val="24"/>
                <w:lang w:val="ru-RU"/>
              </w:rPr>
              <w:t>ш</w:t>
            </w:r>
            <w:r>
              <w:rPr>
                <w:spacing w:val="-2"/>
                <w:sz w:val="24"/>
              </w:rPr>
              <w:t>ений</w:t>
            </w:r>
          </w:p>
        </w:tc>
        <w:tc>
          <w:tcPr>
            <w:tcW w:w="1843" w:type="dxa"/>
          </w:tcPr>
          <w:p w14:paraId="055C8E6F">
            <w:pPr>
              <w:pStyle w:val="16"/>
              <w:rPr>
                <w:sz w:val="24"/>
              </w:rPr>
            </w:pPr>
          </w:p>
        </w:tc>
        <w:tc>
          <w:tcPr>
            <w:tcW w:w="3801" w:type="dxa"/>
          </w:tcPr>
          <w:p w14:paraId="7664EE37">
            <w:pPr>
              <w:pStyle w:val="16"/>
              <w:rPr>
                <w:sz w:val="24"/>
              </w:rPr>
            </w:pPr>
          </w:p>
        </w:tc>
        <w:tc>
          <w:tcPr>
            <w:tcW w:w="1579" w:type="dxa"/>
          </w:tcPr>
          <w:p w14:paraId="38BD481B">
            <w:pPr>
              <w:pStyle w:val="16"/>
              <w:rPr>
                <w:sz w:val="24"/>
              </w:rPr>
            </w:pPr>
          </w:p>
        </w:tc>
        <w:tc>
          <w:tcPr>
            <w:tcW w:w="1694" w:type="dxa"/>
          </w:tcPr>
          <w:p w14:paraId="7875A020">
            <w:pPr>
              <w:pStyle w:val="16"/>
              <w:rPr>
                <w:sz w:val="24"/>
              </w:rPr>
            </w:pPr>
          </w:p>
        </w:tc>
        <w:tc>
          <w:tcPr>
            <w:tcW w:w="2140" w:type="dxa"/>
          </w:tcPr>
          <w:p w14:paraId="26022336">
            <w:pPr>
              <w:pStyle w:val="16"/>
              <w:rPr>
                <w:sz w:val="24"/>
              </w:rPr>
            </w:pPr>
          </w:p>
        </w:tc>
      </w:tr>
      <w:tr w14:paraId="4CEA386A">
        <w:tblPrEx>
          <w:tblBorders>
            <w:top w:val="single" w:color="2F2F2F" w:sz="6" w:space="0"/>
            <w:left w:val="single" w:color="2F2F2F" w:sz="6" w:space="0"/>
            <w:bottom w:val="single" w:color="2F2F2F" w:sz="6" w:space="0"/>
            <w:right w:val="single" w:color="2F2F2F" w:sz="6" w:space="0"/>
            <w:insideH w:val="single" w:color="2F2F2F" w:sz="6" w:space="0"/>
            <w:insideV w:val="single" w:color="2F2F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 w:hRule="atLeast"/>
        </w:trPr>
        <w:tc>
          <w:tcPr>
            <w:tcW w:w="696" w:type="dxa"/>
          </w:tcPr>
          <w:p w14:paraId="050D8376">
            <w:pPr>
              <w:pStyle w:val="16"/>
              <w:spacing w:line="241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533" w:type="dxa"/>
          </w:tcPr>
          <w:p w14:paraId="2C9F2978">
            <w:pPr>
              <w:pStyle w:val="16"/>
              <w:spacing w:line="240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установленного</w:t>
            </w:r>
          </w:p>
          <w:p w14:paraId="625C8EA7">
            <w:pPr>
              <w:pStyle w:val="16"/>
              <w:ind w:left="121" w:right="246" w:firstLine="9"/>
              <w:rPr>
                <w:sz w:val="24"/>
              </w:rPr>
            </w:pPr>
            <w:r>
              <w:rPr>
                <w:sz w:val="24"/>
              </w:rPr>
              <w:t>порядка рассмотрения обращений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 рассмотрения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</w:t>
            </w:r>
            <w:r>
              <w:rPr>
                <w:sz w:val="24"/>
                <w:lang w:val="ru-RU"/>
              </w:rPr>
              <w:t>щ</w:t>
            </w:r>
            <w:r>
              <w:rPr>
                <w:sz w:val="24"/>
              </w:rPr>
              <w:t>ений.</w:t>
            </w:r>
          </w:p>
          <w:p w14:paraId="6ECE4293">
            <w:pPr>
              <w:pStyle w:val="16"/>
              <w:spacing w:before="1" w:line="237" w:lineRule="auto"/>
              <w:ind w:left="127" w:right="130" w:firstLine="11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</w:t>
            </w:r>
            <w:r>
              <w:rPr>
                <w:sz w:val="24"/>
                <w:lang w:val="ru-RU"/>
              </w:rPr>
              <w:t>кам</w:t>
            </w:r>
            <w:r>
              <w:rPr>
                <w:sz w:val="24"/>
              </w:rPr>
              <w:t xml:space="preserve"> учреждения </w:t>
            </w:r>
            <w:r>
              <w:rPr>
                <w:color w:val="0F0F0F"/>
                <w:sz w:val="24"/>
              </w:rPr>
              <w:t xml:space="preserve">о </w:t>
            </w:r>
            <w:r>
              <w:rPr>
                <w:sz w:val="24"/>
              </w:rPr>
              <w:t xml:space="preserve">мерах </w:t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</w:t>
            </w:r>
            <w:r>
              <w:rPr>
                <w:spacing w:val="-2"/>
                <w:sz w:val="24"/>
                <w:lang w:val="ru-RU"/>
              </w:rPr>
              <w:t>и</w:t>
            </w:r>
            <w:r>
              <w:rPr>
                <w:spacing w:val="-2"/>
                <w:sz w:val="24"/>
              </w:rPr>
              <w:t>е коррупционных правонарушений</w:t>
            </w:r>
          </w:p>
        </w:tc>
        <w:tc>
          <w:tcPr>
            <w:tcW w:w="1843" w:type="dxa"/>
          </w:tcPr>
          <w:p w14:paraId="6F2FB733">
            <w:pPr>
              <w:pStyle w:val="16"/>
              <w:spacing w:line="240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Обращения</w:t>
            </w:r>
          </w:p>
          <w:p w14:paraId="0CBBE4FD">
            <w:pPr>
              <w:pStyle w:val="16"/>
              <w:ind w:left="130" w:right="317" w:hanging="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физических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юридических </w:t>
            </w:r>
            <w:r>
              <w:rPr>
                <w:spacing w:val="-4"/>
                <w:sz w:val="24"/>
              </w:rPr>
              <w:t>лиц</w:t>
            </w:r>
          </w:p>
        </w:tc>
        <w:tc>
          <w:tcPr>
            <w:tcW w:w="3801" w:type="dxa"/>
          </w:tcPr>
          <w:p w14:paraId="402D6B90">
            <w:pPr>
              <w:pStyle w:val="16"/>
              <w:spacing w:line="240" w:lineRule="exact"/>
              <w:ind w:left="127"/>
              <w:rPr>
                <w:sz w:val="24"/>
              </w:rPr>
            </w:pPr>
            <w:r>
              <w:rPr>
                <w:sz w:val="24"/>
              </w:rPr>
              <w:t>Наруше</w:t>
            </w:r>
            <w:r>
              <w:rPr>
                <w:sz w:val="24"/>
                <w:lang w:val="ru-RU"/>
              </w:rPr>
              <w:t>ни</w:t>
            </w:r>
            <w:r>
              <w:rPr>
                <w:sz w:val="24"/>
              </w:rPr>
              <w:t>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установленного</w:t>
            </w:r>
          </w:p>
          <w:p w14:paraId="570BC095">
            <w:pPr>
              <w:pStyle w:val="16"/>
              <w:spacing w:line="244" w:lineRule="auto"/>
              <w:ind w:left="128" w:right="201" w:firstLine="5"/>
              <w:rPr>
                <w:sz w:val="24"/>
              </w:rPr>
            </w:pPr>
            <w:r>
              <w:rPr>
                <w:spacing w:val="-2"/>
                <w:sz w:val="24"/>
              </w:rPr>
              <w:t>порядка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рассмотрения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</w:t>
            </w:r>
            <w:r>
              <w:rPr>
                <w:spacing w:val="-2"/>
                <w:sz w:val="24"/>
                <w:lang w:val="ru-RU"/>
              </w:rPr>
              <w:t>н</w:t>
            </w:r>
            <w:r>
              <w:rPr>
                <w:spacing w:val="-2"/>
                <w:sz w:val="24"/>
              </w:rPr>
              <w:t xml:space="preserve">ий </w:t>
            </w:r>
            <w:r>
              <w:rPr>
                <w:sz w:val="24"/>
              </w:rPr>
              <w:t>граждан и юридических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14:paraId="3DB46BF8">
            <w:pPr>
              <w:pStyle w:val="16"/>
              <w:spacing w:line="237" w:lineRule="auto"/>
              <w:ind w:left="126" w:hanging="10"/>
              <w:rPr>
                <w:sz w:val="24"/>
              </w:rPr>
            </w:pPr>
            <w:r>
              <w:rPr>
                <w:sz w:val="24"/>
              </w:rPr>
              <w:t>Требование от физических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юридических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</w:t>
            </w:r>
            <w:r>
              <w:rPr>
                <w:spacing w:val="-2"/>
                <w:sz w:val="24"/>
                <w:lang w:val="ru-RU"/>
              </w:rPr>
              <w:t>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</w:t>
            </w:r>
            <w:r>
              <w:rPr>
                <w:spacing w:val="-2"/>
                <w:sz w:val="24"/>
                <w:lang w:val="ru-RU"/>
              </w:rPr>
              <w:t>ц</w:t>
            </w:r>
            <w:r>
              <w:rPr>
                <w:spacing w:val="-2"/>
                <w:sz w:val="24"/>
              </w:rPr>
              <w:t xml:space="preserve">ии, </w:t>
            </w:r>
            <w:r>
              <w:rPr>
                <w:sz w:val="24"/>
              </w:rPr>
              <w:t xml:space="preserve">предоставление которой </w:t>
            </w:r>
            <w:r>
              <w:rPr>
                <w:sz w:val="24"/>
                <w:lang w:val="ru-RU"/>
              </w:rPr>
              <w:t>не</w:t>
            </w:r>
            <w:r>
              <w:rPr>
                <w:sz w:val="24"/>
              </w:rPr>
              <w:t xml:space="preserve"> предусмотрено действующим законодательством РФ.</w:t>
            </w:r>
          </w:p>
        </w:tc>
        <w:tc>
          <w:tcPr>
            <w:tcW w:w="1579" w:type="dxa"/>
          </w:tcPr>
          <w:p w14:paraId="29BF161E">
            <w:pPr>
              <w:pStyle w:val="16"/>
              <w:spacing w:line="241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694" w:type="dxa"/>
          </w:tcPr>
          <w:p w14:paraId="7488A881">
            <w:pPr>
              <w:pStyle w:val="16"/>
              <w:spacing w:line="240" w:lineRule="exact"/>
              <w:ind w:left="153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Заместит</w:t>
            </w:r>
            <w:r>
              <w:rPr>
                <w:spacing w:val="-2"/>
                <w:sz w:val="24"/>
                <w:lang w:val="ru-RU"/>
              </w:rPr>
              <w:t>е</w:t>
            </w:r>
            <w:r>
              <w:rPr>
                <w:spacing w:val="-2"/>
                <w:sz w:val="24"/>
              </w:rPr>
              <w:t>л</w:t>
            </w:r>
            <w:r>
              <w:rPr>
                <w:spacing w:val="-2"/>
                <w:sz w:val="24"/>
                <w:lang w:val="ru-RU"/>
              </w:rPr>
              <w:t>ь</w:t>
            </w:r>
          </w:p>
          <w:p w14:paraId="49B80C5D">
            <w:pPr>
              <w:pStyle w:val="16"/>
              <w:spacing w:line="275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2140" w:type="dxa"/>
          </w:tcPr>
          <w:p w14:paraId="39D70D9B">
            <w:pPr>
              <w:pStyle w:val="16"/>
              <w:spacing w:line="240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  <w:p w14:paraId="7641D264">
            <w:pPr>
              <w:pStyle w:val="16"/>
              <w:ind w:left="162" w:right="44"/>
              <w:rPr>
                <w:sz w:val="24"/>
              </w:rPr>
            </w:pPr>
            <w:r>
              <w:rPr>
                <w:spacing w:val="-2"/>
                <w:sz w:val="24"/>
              </w:rPr>
              <w:t>случаев коррупцион</w:t>
            </w:r>
            <w:r>
              <w:rPr>
                <w:spacing w:val="-2"/>
                <w:sz w:val="24"/>
                <w:lang w:val="ru-RU"/>
              </w:rPr>
              <w:t>ны</w:t>
            </w:r>
            <w:r>
              <w:rPr>
                <w:spacing w:val="-2"/>
                <w:sz w:val="24"/>
              </w:rPr>
              <w:t xml:space="preserve">х правонарушений </w:t>
            </w:r>
            <w:r>
              <w:rPr>
                <w:sz w:val="24"/>
              </w:rPr>
              <w:t xml:space="preserve">со стороны </w:t>
            </w:r>
            <w:r>
              <w:rPr>
                <w:spacing w:val="-2"/>
                <w:sz w:val="24"/>
              </w:rPr>
              <w:t>работников учре</w:t>
            </w:r>
            <w:r>
              <w:rPr>
                <w:spacing w:val="-2"/>
                <w:sz w:val="24"/>
                <w:lang w:val="ru-RU"/>
              </w:rPr>
              <w:t>жд</w:t>
            </w:r>
            <w:r>
              <w:rPr>
                <w:spacing w:val="-2"/>
                <w:sz w:val="24"/>
              </w:rPr>
              <w:t>ения</w:t>
            </w:r>
          </w:p>
        </w:tc>
      </w:tr>
    </w:tbl>
    <w:p w14:paraId="41B9AB29"/>
    <w:sectPr>
      <w:pgSz w:w="16840" w:h="11910" w:orient="landscape"/>
      <w:pgMar w:top="720" w:right="283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1"/>
    <w:family w:val="modern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30D33DF"/>
    <w:rsid w:val="06A2643E"/>
    <w:rsid w:val="0B4C1DE6"/>
    <w:rsid w:val="170A40B4"/>
    <w:rsid w:val="182674E1"/>
    <w:rsid w:val="19286B4C"/>
    <w:rsid w:val="20902D65"/>
    <w:rsid w:val="2584485E"/>
    <w:rsid w:val="26946721"/>
    <w:rsid w:val="27DE3533"/>
    <w:rsid w:val="29323125"/>
    <w:rsid w:val="2AD06D3A"/>
    <w:rsid w:val="2F736E9A"/>
    <w:rsid w:val="30A97430"/>
    <w:rsid w:val="313E01AA"/>
    <w:rsid w:val="314C0BAE"/>
    <w:rsid w:val="32F640D1"/>
    <w:rsid w:val="35522DFE"/>
    <w:rsid w:val="35F060AD"/>
    <w:rsid w:val="3B4E5764"/>
    <w:rsid w:val="40E84F6F"/>
    <w:rsid w:val="488B2EE1"/>
    <w:rsid w:val="4F44139E"/>
    <w:rsid w:val="52C6444D"/>
    <w:rsid w:val="60100881"/>
    <w:rsid w:val="62CE7F7C"/>
    <w:rsid w:val="6D355A01"/>
    <w:rsid w:val="76EF626D"/>
    <w:rsid w:val="778D458F"/>
    <w:rsid w:val="77D474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link w:val="18"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link w:val="19"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20"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link w:val="2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11">
    <w:name w:val="Body Text"/>
    <w:basedOn w:val="1"/>
    <w:qFormat/>
    <w:uiPriority w:val="1"/>
    <w:rPr>
      <w:rFonts w:ascii="Cambria" w:hAnsi="Cambria" w:eastAsia="Cambria" w:cs="Cambria"/>
      <w:sz w:val="23"/>
      <w:szCs w:val="23"/>
      <w:lang w:val="ru-RU" w:eastAsia="en-US" w:bidi="ar-SA"/>
    </w:rPr>
  </w:style>
  <w:style w:type="paragraph" w:styleId="12">
    <w:name w:val="Title"/>
    <w:basedOn w:val="1"/>
    <w:qFormat/>
    <w:uiPriority w:val="1"/>
    <w:pPr>
      <w:ind w:left="4" w:right="5315"/>
      <w:jc w:val="center"/>
    </w:pPr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pPr>
      <w:ind w:left="197" w:hanging="266"/>
      <w:jc w:val="both"/>
    </w:pPr>
    <w:rPr>
      <w:rFonts w:ascii="Cambria" w:hAnsi="Cambria" w:eastAsia="Cambria" w:cs="Cambria"/>
      <w:lang w:val="ru-RU" w:eastAsia="en-US" w:bidi="ar-SA"/>
    </w:rPr>
  </w:style>
  <w:style w:type="paragraph" w:customStyle="1" w:styleId="16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  <w:style w:type="character" w:customStyle="1" w:styleId="17">
    <w:name w:val="Заголовок 2 Char"/>
    <w:link w:val="3"/>
    <w:qFormat/>
    <w:uiPriority w:val="0"/>
    <w:rPr>
      <w:rFonts w:ascii="Arial" w:hAnsi="Arial" w:cs="Arial"/>
      <w:b/>
      <w:bCs/>
      <w:i/>
      <w:iCs/>
      <w:kern w:val="0"/>
      <w:sz w:val="28"/>
      <w:szCs w:val="28"/>
    </w:rPr>
  </w:style>
  <w:style w:type="character" w:customStyle="1" w:styleId="18">
    <w:name w:val="Заголовок 3 Char"/>
    <w:link w:val="4"/>
    <w:qFormat/>
    <w:uiPriority w:val="0"/>
    <w:rPr>
      <w:rFonts w:ascii="Arial" w:hAnsi="Arial" w:cs="Arial"/>
      <w:b/>
      <w:bCs/>
      <w:kern w:val="0"/>
      <w:sz w:val="26"/>
      <w:szCs w:val="26"/>
    </w:rPr>
  </w:style>
  <w:style w:type="character" w:customStyle="1" w:styleId="19">
    <w:name w:val="Заголовок 4 Char"/>
    <w:link w:val="5"/>
    <w:qFormat/>
    <w:uiPriority w:val="0"/>
    <w:rPr>
      <w:b/>
      <w:bCs/>
      <w:kern w:val="0"/>
      <w:sz w:val="28"/>
      <w:szCs w:val="28"/>
    </w:rPr>
  </w:style>
  <w:style w:type="character" w:customStyle="1" w:styleId="20">
    <w:name w:val="Заголовок 5 Char"/>
    <w:link w:val="6"/>
    <w:qFormat/>
    <w:uiPriority w:val="0"/>
    <w:rPr>
      <w:b/>
      <w:bCs/>
      <w:i/>
      <w:iCs/>
      <w:kern w:val="0"/>
      <w:sz w:val="26"/>
      <w:szCs w:val="26"/>
    </w:rPr>
  </w:style>
  <w:style w:type="character" w:customStyle="1" w:styleId="21">
    <w:name w:val="Заголовок 6 Char"/>
    <w:link w:val="7"/>
    <w:qFormat/>
    <w:uiPriority w:val="0"/>
    <w:rPr>
      <w:b/>
      <w:bCs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TotalTime>44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2025-04-24T08:57:00Z</dcterms:created>
  <dc:creator>home</dc:creator>
  <cp:lastModifiedBy>home</cp:lastModifiedBy>
  <cp:lastPrinted>2026-03-25T12:32:05Z</cp:lastPrinted>
  <dcterms:modified xsi:type="dcterms:W3CDTF">2026-03-25T13:16:44Z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LastSaved">
    <vt:filetime>2025-04-24T00:00:00Z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1049-12.2.0.23196</vt:lpwstr>
  </property>
  <property fmtid="{D5CDD505-2E9C-101B-9397-08002B2CF9AE}" pid="6" name="ICV">
    <vt:lpwstr>8F53C3A6FF78490EB3151BFC0C278183_13</vt:lpwstr>
  </property>
</Properties>
</file>